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2A" w:rsidRDefault="00204FB3">
      <w:r>
        <w:rPr>
          <w:noProof/>
        </w:rPr>
        <w:drawing>
          <wp:inline distT="0" distB="0" distL="0" distR="0">
            <wp:extent cx="2280000" cy="720000"/>
            <wp:effectExtent l="19050" t="0" r="6000" b="0"/>
            <wp:docPr id="1" name="Immagin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stretch>
                      <a:fillRect/>
                    </a:stretch>
                  </pic:blipFill>
                  <pic:spPr bwMode="auto">
                    <a:xfrm>
                      <a:off x="0" y="0"/>
                      <a:ext cx="2280000" cy="720000"/>
                    </a:xfrm>
                    <a:prstGeom prst="rect">
                      <a:avLst/>
                    </a:prstGeom>
                    <a:noFill/>
                    <a:ln w="9525">
                      <a:noFill/>
                      <a:miter lim="800000"/>
                      <a:headEnd/>
                      <a:tailEnd/>
                    </a:ln>
                  </pic:spPr>
                </pic:pic>
              </a:graphicData>
            </a:graphic>
          </wp:inline>
        </w:drawing>
      </w:r>
      <w:r w:rsidR="00EE5838">
        <w:t xml:space="preserve">                                                                    </w:t>
      </w:r>
      <w:r w:rsidR="00EE5838">
        <w:rPr>
          <w:noProof/>
        </w:rPr>
        <w:drawing>
          <wp:inline distT="0" distB="0" distL="0" distR="0">
            <wp:extent cx="1272911" cy="720000"/>
            <wp:effectExtent l="19050" t="0" r="3439" b="0"/>
            <wp:docPr id="3" name="Immagine 2" descr="logo_piccol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iccolo jpg.jpg"/>
                    <pic:cNvPicPr/>
                  </pic:nvPicPr>
                  <pic:blipFill>
                    <a:blip r:embed="rId8"/>
                    <a:stretch>
                      <a:fillRect/>
                    </a:stretch>
                  </pic:blipFill>
                  <pic:spPr>
                    <a:xfrm>
                      <a:off x="0" y="0"/>
                      <a:ext cx="1272911" cy="720000"/>
                    </a:xfrm>
                    <a:prstGeom prst="rect">
                      <a:avLst/>
                    </a:prstGeom>
                  </pic:spPr>
                </pic:pic>
              </a:graphicData>
            </a:graphic>
          </wp:inline>
        </w:drawing>
      </w:r>
    </w:p>
    <w:p w:rsidR="00065C5C" w:rsidRDefault="00065C5C" w:rsidP="00065C5C">
      <w:pPr>
        <w:jc w:val="center"/>
        <w:rPr>
          <w:b/>
          <w:color w:val="FF0000"/>
        </w:rPr>
      </w:pPr>
    </w:p>
    <w:p w:rsidR="00065C5C" w:rsidRDefault="00513448" w:rsidP="00065C5C">
      <w:pPr>
        <w:jc w:val="center"/>
        <w:rPr>
          <w:rFonts w:ascii="Calibri" w:hAnsi="Calibri"/>
          <w:b/>
          <w:color w:val="FF0000"/>
          <w:sz w:val="44"/>
          <w:szCs w:val="44"/>
        </w:rPr>
      </w:pPr>
      <w:r w:rsidRPr="00513448">
        <w:rPr>
          <w:rFonts w:ascii="Calibri" w:hAnsi="Calibri"/>
          <w:b/>
          <w:color w:val="FF0000"/>
          <w:sz w:val="44"/>
          <w:szCs w:val="44"/>
        </w:rPr>
        <w:t>RE</w:t>
      </w:r>
      <w:r>
        <w:rPr>
          <w:rFonts w:ascii="Calibri" w:hAnsi="Calibri"/>
          <w:b/>
          <w:color w:val="FF0000"/>
          <w:sz w:val="44"/>
          <w:szCs w:val="44"/>
        </w:rPr>
        <w:t>GOLAMENTO INTERNO ALLA SCUOLA DELL’INFANZIA</w:t>
      </w:r>
    </w:p>
    <w:p w:rsidR="00513448" w:rsidRPr="00513448" w:rsidRDefault="00513448" w:rsidP="00065C5C">
      <w:pPr>
        <w:jc w:val="center"/>
        <w:rPr>
          <w:rFonts w:ascii="Calibri" w:hAnsi="Calibri"/>
          <w:b/>
          <w:color w:val="FF0000"/>
          <w:sz w:val="44"/>
          <w:szCs w:val="44"/>
        </w:rPr>
      </w:pPr>
    </w:p>
    <w:p w:rsidR="00065C5C" w:rsidRPr="00513448" w:rsidRDefault="00065C5C" w:rsidP="00065C5C">
      <w:pPr>
        <w:jc w:val="center"/>
        <w:rPr>
          <w:rFonts w:ascii="Calibri" w:hAnsi="Calibri"/>
          <w:b/>
          <w:i/>
          <w:color w:val="FF0000"/>
          <w:sz w:val="32"/>
          <w:szCs w:val="32"/>
        </w:rPr>
      </w:pPr>
      <w:r w:rsidRPr="00513448">
        <w:rPr>
          <w:rFonts w:ascii="Calibri" w:hAnsi="Calibri"/>
          <w:b/>
          <w:i/>
          <w:color w:val="FF0000"/>
          <w:sz w:val="32"/>
          <w:szCs w:val="32"/>
        </w:rPr>
        <w:t>Il regolamento interno è l’insieme delle norme che regolano la vita della scuola.</w:t>
      </w:r>
    </w:p>
    <w:p w:rsidR="00065C5C" w:rsidRPr="00513448" w:rsidRDefault="00065C5C" w:rsidP="00065C5C">
      <w:pPr>
        <w:jc w:val="center"/>
        <w:rPr>
          <w:rFonts w:ascii="Calibri" w:hAnsi="Calibri"/>
          <w:b/>
          <w:i/>
          <w:color w:val="FF0000"/>
          <w:sz w:val="32"/>
          <w:szCs w:val="32"/>
        </w:rPr>
      </w:pPr>
    </w:p>
    <w:p w:rsidR="00065C5C" w:rsidRPr="00065C5C" w:rsidRDefault="00A80E8A" w:rsidP="00065C5C">
      <w:pPr>
        <w:pStyle w:val="Titolo1"/>
        <w:rPr>
          <w:rFonts w:ascii="Calibri" w:hAnsi="Calibri"/>
          <w:color w:val="auto"/>
          <w:sz w:val="24"/>
        </w:rPr>
      </w:pPr>
      <w:r>
        <w:rPr>
          <w:rFonts w:ascii="Calibri" w:hAnsi="Calibri"/>
          <w:color w:val="auto"/>
          <w:sz w:val="24"/>
          <w:u w:val="none"/>
        </w:rPr>
        <w:t>Art.</w:t>
      </w:r>
      <w:r w:rsidR="00132225">
        <w:rPr>
          <w:rFonts w:ascii="Calibri" w:hAnsi="Calibri"/>
          <w:color w:val="auto"/>
          <w:sz w:val="24"/>
          <w:u w:val="none"/>
        </w:rPr>
        <w:t xml:space="preserve">1 </w:t>
      </w:r>
      <w:r w:rsidR="00065C5C" w:rsidRPr="00065C5C">
        <w:rPr>
          <w:rFonts w:ascii="Calibri" w:hAnsi="Calibri"/>
          <w:color w:val="auto"/>
          <w:sz w:val="24"/>
          <w:u w:val="none"/>
        </w:rPr>
        <w:t xml:space="preserve">- </w:t>
      </w:r>
      <w:r w:rsidR="00065C5C" w:rsidRPr="00065C5C">
        <w:rPr>
          <w:rFonts w:ascii="Calibri" w:hAnsi="Calibri"/>
          <w:color w:val="auto"/>
          <w:sz w:val="24"/>
        </w:rPr>
        <w:t>FUNZIONAMENTO DELLA SCUOLA</w:t>
      </w:r>
    </w:p>
    <w:p w:rsidR="00065C5C" w:rsidRPr="00065C5C" w:rsidRDefault="00065C5C" w:rsidP="00065C5C">
      <w:pPr>
        <w:rPr>
          <w:rFonts w:ascii="Calibri" w:hAnsi="Calibri"/>
        </w:rPr>
      </w:pPr>
    </w:p>
    <w:p w:rsidR="00065C5C" w:rsidRPr="00513448" w:rsidRDefault="00065C5C" w:rsidP="00065C5C">
      <w:pPr>
        <w:numPr>
          <w:ilvl w:val="0"/>
          <w:numId w:val="1"/>
        </w:numPr>
        <w:jc w:val="both"/>
        <w:rPr>
          <w:rFonts w:asciiTheme="minorHAnsi" w:hAnsiTheme="minorHAnsi" w:cstheme="minorHAnsi"/>
        </w:rPr>
      </w:pPr>
      <w:r w:rsidRPr="00513448">
        <w:rPr>
          <w:rFonts w:asciiTheme="minorHAnsi" w:hAnsiTheme="minorHAnsi" w:cstheme="minorHAnsi"/>
        </w:rPr>
        <w:t>La scuola è aperta dal mese di settembre al mese di giugno, dal lu</w:t>
      </w:r>
      <w:r w:rsidR="00971F16" w:rsidRPr="00513448">
        <w:rPr>
          <w:rFonts w:asciiTheme="minorHAnsi" w:hAnsiTheme="minorHAnsi" w:cstheme="minorHAnsi"/>
        </w:rPr>
        <w:t>nedì al venerdì con il seguente orario: dalle 7.30</w:t>
      </w:r>
      <w:r w:rsidRPr="00513448">
        <w:rPr>
          <w:rFonts w:asciiTheme="minorHAnsi" w:hAnsiTheme="minorHAnsi" w:cstheme="minorHAnsi"/>
        </w:rPr>
        <w:t xml:space="preserve"> alle ore 16.00. Gli orari e i giorni di apertura sono soggetti a variazioni secondo quanto determinato dalla normativa vigente sulla scuola dell’infanzia o da quanto previsto dal P.O.F. (Piano Offerta Formativa).</w:t>
      </w:r>
    </w:p>
    <w:p w:rsidR="00065C5C" w:rsidRPr="00513448" w:rsidRDefault="00065C5C" w:rsidP="00065C5C">
      <w:pPr>
        <w:ind w:left="357"/>
        <w:jc w:val="both"/>
        <w:rPr>
          <w:rFonts w:asciiTheme="minorHAnsi" w:hAnsiTheme="minorHAnsi" w:cstheme="minorHAnsi"/>
        </w:rPr>
      </w:pPr>
      <w:r w:rsidRPr="00513448">
        <w:rPr>
          <w:rFonts w:asciiTheme="minorHAnsi" w:hAnsiTheme="minorHAnsi" w:cstheme="minorHAnsi"/>
        </w:rPr>
        <w:t xml:space="preserve">      L’entrata al mattino è consentita fino alle ore 9.00</w:t>
      </w:r>
    </w:p>
    <w:p w:rsidR="00673375" w:rsidRPr="00513448" w:rsidRDefault="00673375" w:rsidP="00065C5C">
      <w:pPr>
        <w:ind w:left="357"/>
        <w:jc w:val="both"/>
        <w:rPr>
          <w:rFonts w:asciiTheme="minorHAnsi" w:hAnsiTheme="minorHAnsi" w:cstheme="minorHAnsi"/>
        </w:rPr>
      </w:pPr>
      <w:r w:rsidRPr="00513448">
        <w:rPr>
          <w:rFonts w:asciiTheme="minorHAnsi" w:hAnsiTheme="minorHAnsi" w:cstheme="minorHAnsi"/>
        </w:rPr>
        <w:tab/>
        <w:t>Uscita intermedia è dalle ore 13.00 alle ore 13.15</w:t>
      </w:r>
    </w:p>
    <w:p w:rsidR="00065C5C" w:rsidRPr="00513448" w:rsidRDefault="00065C5C" w:rsidP="00065C5C">
      <w:pPr>
        <w:spacing w:after="120"/>
        <w:ind w:left="357"/>
        <w:jc w:val="both"/>
        <w:rPr>
          <w:rFonts w:asciiTheme="minorHAnsi" w:hAnsiTheme="minorHAnsi" w:cstheme="minorHAnsi"/>
        </w:rPr>
      </w:pPr>
      <w:r w:rsidRPr="00513448">
        <w:rPr>
          <w:rFonts w:asciiTheme="minorHAnsi" w:hAnsiTheme="minorHAnsi" w:cstheme="minorHAnsi"/>
        </w:rPr>
        <w:t xml:space="preserve">      L’uscita pomeridi</w:t>
      </w:r>
      <w:r w:rsidR="00D02CC1">
        <w:rPr>
          <w:rFonts w:asciiTheme="minorHAnsi" w:hAnsiTheme="minorHAnsi" w:cstheme="minorHAnsi"/>
        </w:rPr>
        <w:t>ana è consentita dalle ore</w:t>
      </w:r>
      <w:r w:rsidR="00132225">
        <w:rPr>
          <w:rFonts w:asciiTheme="minorHAnsi" w:hAnsiTheme="minorHAnsi" w:cstheme="minorHAnsi"/>
        </w:rPr>
        <w:t xml:space="preserve"> </w:t>
      </w:r>
      <w:r w:rsidR="00D02CC1">
        <w:rPr>
          <w:rFonts w:asciiTheme="minorHAnsi" w:hAnsiTheme="minorHAnsi" w:cstheme="minorHAnsi"/>
        </w:rPr>
        <w:t>15.45</w:t>
      </w:r>
      <w:r w:rsidRPr="00513448">
        <w:rPr>
          <w:rFonts w:asciiTheme="minorHAnsi" w:hAnsiTheme="minorHAnsi" w:cstheme="minorHAnsi"/>
        </w:rPr>
        <w:t xml:space="preserve"> alle ore 16.00</w:t>
      </w:r>
    </w:p>
    <w:p w:rsidR="00065C5C" w:rsidRPr="00513448" w:rsidRDefault="00065C5C" w:rsidP="00971F16">
      <w:pPr>
        <w:numPr>
          <w:ilvl w:val="0"/>
          <w:numId w:val="2"/>
        </w:numPr>
        <w:jc w:val="both"/>
        <w:rPr>
          <w:rFonts w:asciiTheme="minorHAnsi" w:hAnsiTheme="minorHAnsi" w:cstheme="minorHAnsi"/>
        </w:rPr>
      </w:pPr>
      <w:r w:rsidRPr="00513448">
        <w:rPr>
          <w:rFonts w:asciiTheme="minorHAnsi" w:hAnsiTheme="minorHAnsi" w:cstheme="minorHAnsi"/>
        </w:rPr>
        <w:t>alla scuola dell’infanzia possono</w:t>
      </w:r>
      <w:r w:rsidR="00971F16" w:rsidRPr="00513448">
        <w:rPr>
          <w:rFonts w:asciiTheme="minorHAnsi" w:hAnsiTheme="minorHAnsi" w:cstheme="minorHAnsi"/>
        </w:rPr>
        <w:t xml:space="preserve"> iscriversi i bambini con età compresa nella fascia prevista dalla normativa di legge</w:t>
      </w:r>
      <w:r w:rsidRPr="00513448">
        <w:rPr>
          <w:rFonts w:asciiTheme="minorHAnsi" w:hAnsiTheme="minorHAnsi" w:cstheme="minorHAnsi"/>
        </w:rPr>
        <w:t>;</w:t>
      </w:r>
    </w:p>
    <w:p w:rsidR="00971F16" w:rsidRPr="00513448" w:rsidRDefault="00971F16" w:rsidP="00971F16">
      <w:pPr>
        <w:ind w:left="720"/>
        <w:jc w:val="both"/>
        <w:rPr>
          <w:rFonts w:asciiTheme="minorHAnsi" w:hAnsiTheme="minorHAnsi" w:cstheme="minorHAnsi"/>
        </w:rPr>
      </w:pPr>
    </w:p>
    <w:p w:rsidR="00065C5C" w:rsidRPr="00513448" w:rsidRDefault="00065C5C" w:rsidP="00917C1E">
      <w:pPr>
        <w:numPr>
          <w:ilvl w:val="0"/>
          <w:numId w:val="2"/>
        </w:numPr>
        <w:spacing w:after="120"/>
        <w:jc w:val="both"/>
        <w:rPr>
          <w:rFonts w:asciiTheme="minorHAnsi" w:hAnsiTheme="minorHAnsi" w:cstheme="minorHAnsi"/>
        </w:rPr>
      </w:pPr>
      <w:r w:rsidRPr="00513448">
        <w:rPr>
          <w:rFonts w:asciiTheme="minorHAnsi" w:hAnsiTheme="minorHAnsi" w:cstheme="minorHAnsi"/>
        </w:rPr>
        <w:t xml:space="preserve">la domanda di iscrizione deve essere presentata, di norma, entro il 31 gennaio di ogni anno versando la relativa quota. La scuola si riserva la facoltà di aprire le </w:t>
      </w:r>
      <w:proofErr w:type="spellStart"/>
      <w:r w:rsidRPr="00513448">
        <w:rPr>
          <w:rFonts w:asciiTheme="minorHAnsi" w:hAnsiTheme="minorHAnsi" w:cstheme="minorHAnsi"/>
        </w:rPr>
        <w:t>pre</w:t>
      </w:r>
      <w:proofErr w:type="spellEnd"/>
      <w:r w:rsidRPr="00513448">
        <w:rPr>
          <w:rFonts w:asciiTheme="minorHAnsi" w:hAnsiTheme="minorHAnsi" w:cstheme="minorHAnsi"/>
        </w:rPr>
        <w:t>-iscrizioni a decorrere dal mese di GENNAIO</w:t>
      </w:r>
    </w:p>
    <w:p w:rsidR="00065C5C" w:rsidRPr="00513448" w:rsidRDefault="00917C1E"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rPr>
        <w:t>Nella riunione dei nuovi iscritti,</w:t>
      </w:r>
      <w:r w:rsidR="00065C5C" w:rsidRPr="00513448">
        <w:rPr>
          <w:rFonts w:asciiTheme="minorHAnsi" w:hAnsiTheme="minorHAnsi" w:cstheme="minorHAnsi"/>
        </w:rPr>
        <w:t xml:space="preserve"> la scuola consegna</w:t>
      </w:r>
      <w:r w:rsidRPr="00513448">
        <w:rPr>
          <w:rFonts w:asciiTheme="minorHAnsi" w:hAnsiTheme="minorHAnsi" w:cstheme="minorHAnsi"/>
        </w:rPr>
        <w:t>,</w:t>
      </w:r>
      <w:r w:rsidR="00065C5C" w:rsidRPr="00513448">
        <w:rPr>
          <w:rFonts w:asciiTheme="minorHAnsi" w:hAnsiTheme="minorHAnsi" w:cstheme="minorHAnsi"/>
        </w:rPr>
        <w:t xml:space="preserve"> </w:t>
      </w:r>
      <w:r w:rsidR="00513448" w:rsidRPr="00513448">
        <w:rPr>
          <w:rFonts w:asciiTheme="minorHAnsi" w:hAnsiTheme="minorHAnsi" w:cstheme="minorHAnsi"/>
        </w:rPr>
        <w:t xml:space="preserve">assieme al presente regolamento anche </w:t>
      </w:r>
      <w:r w:rsidR="00065C5C" w:rsidRPr="00513448">
        <w:rPr>
          <w:rFonts w:asciiTheme="minorHAnsi" w:hAnsiTheme="minorHAnsi" w:cstheme="minorHAnsi"/>
        </w:rPr>
        <w:t xml:space="preserve">il prospetto delle rette </w:t>
      </w:r>
      <w:r w:rsidR="00D02CC1">
        <w:rPr>
          <w:rFonts w:asciiTheme="minorHAnsi" w:hAnsiTheme="minorHAnsi" w:cstheme="minorHAnsi"/>
        </w:rPr>
        <w:t xml:space="preserve">(ALLEGATO 1) </w:t>
      </w:r>
      <w:r w:rsidR="00065C5C" w:rsidRPr="00513448">
        <w:rPr>
          <w:rFonts w:asciiTheme="minorHAnsi" w:hAnsiTheme="minorHAnsi" w:cstheme="minorHAnsi"/>
        </w:rPr>
        <w:t xml:space="preserve">da versare nell’anno scolastico che si andrà a frequentare </w:t>
      </w:r>
      <w:r w:rsidR="00971F16" w:rsidRPr="00513448">
        <w:rPr>
          <w:rFonts w:asciiTheme="minorHAnsi" w:hAnsiTheme="minorHAnsi" w:cstheme="minorHAnsi"/>
          <w:b/>
          <w:color w:val="000000"/>
        </w:rPr>
        <w:t xml:space="preserve">(il prospetto </w:t>
      </w:r>
      <w:r w:rsidR="00C755D7" w:rsidRPr="00513448">
        <w:rPr>
          <w:rFonts w:asciiTheme="minorHAnsi" w:hAnsiTheme="minorHAnsi" w:cstheme="minorHAnsi"/>
          <w:b/>
          <w:color w:val="000000"/>
        </w:rPr>
        <w:t xml:space="preserve">è allegato </w:t>
      </w:r>
      <w:r w:rsidR="00065C5C" w:rsidRPr="00513448">
        <w:rPr>
          <w:rFonts w:asciiTheme="minorHAnsi" w:hAnsiTheme="minorHAnsi" w:cstheme="minorHAnsi"/>
          <w:b/>
          <w:color w:val="000000"/>
        </w:rPr>
        <w:t xml:space="preserve">al presente </w:t>
      </w:r>
      <w:r w:rsidR="00C755D7" w:rsidRPr="00513448">
        <w:rPr>
          <w:rFonts w:asciiTheme="minorHAnsi" w:hAnsiTheme="minorHAnsi" w:cstheme="minorHAnsi"/>
          <w:b/>
          <w:color w:val="000000"/>
        </w:rPr>
        <w:t xml:space="preserve">regolamento ed è </w:t>
      </w:r>
      <w:r w:rsidR="00065C5C" w:rsidRPr="00513448">
        <w:rPr>
          <w:rFonts w:asciiTheme="minorHAnsi" w:hAnsiTheme="minorHAnsi" w:cstheme="minorHAnsi"/>
          <w:b/>
          <w:color w:val="000000"/>
        </w:rPr>
        <w:t>parte integrante</w:t>
      </w:r>
      <w:r w:rsidR="00C755D7" w:rsidRPr="00513448">
        <w:rPr>
          <w:rFonts w:asciiTheme="minorHAnsi" w:hAnsiTheme="minorHAnsi" w:cstheme="minorHAnsi"/>
          <w:b/>
          <w:color w:val="000000"/>
        </w:rPr>
        <w:t xml:space="preserve"> dello stesso</w:t>
      </w:r>
      <w:r w:rsidR="00065C5C" w:rsidRPr="00513448">
        <w:rPr>
          <w:rFonts w:asciiTheme="minorHAnsi" w:hAnsiTheme="minorHAnsi" w:cstheme="minorHAnsi"/>
          <w:color w:val="000000"/>
        </w:rPr>
        <w:t>)</w:t>
      </w:r>
      <w:r w:rsidR="00513448" w:rsidRPr="00513448">
        <w:rPr>
          <w:rFonts w:asciiTheme="minorHAnsi" w:hAnsiTheme="minorHAnsi" w:cstheme="minorHAnsi"/>
        </w:rPr>
        <w:t xml:space="preserve">. </w:t>
      </w:r>
      <w:r w:rsidR="00065C5C" w:rsidRPr="00513448">
        <w:rPr>
          <w:rFonts w:asciiTheme="minorHAnsi" w:hAnsiTheme="minorHAnsi" w:cstheme="minorHAnsi"/>
        </w:rPr>
        <w:t xml:space="preserve">I genitori sono tenuti a firmare </w:t>
      </w:r>
      <w:r w:rsidR="00C755D7" w:rsidRPr="00513448">
        <w:rPr>
          <w:rFonts w:asciiTheme="minorHAnsi" w:hAnsiTheme="minorHAnsi" w:cstheme="minorHAnsi"/>
        </w:rPr>
        <w:t xml:space="preserve">su apposito registro, per conoscenza e </w:t>
      </w:r>
      <w:r w:rsidR="00065C5C" w:rsidRPr="00513448">
        <w:rPr>
          <w:rFonts w:asciiTheme="minorHAnsi" w:hAnsiTheme="minorHAnsi" w:cstheme="minorHAnsi"/>
        </w:rPr>
        <w:t>accettazione</w:t>
      </w:r>
      <w:r w:rsidR="00C755D7" w:rsidRPr="00513448">
        <w:rPr>
          <w:rFonts w:asciiTheme="minorHAnsi" w:hAnsiTheme="minorHAnsi" w:cstheme="minorHAnsi"/>
        </w:rPr>
        <w:t>, questi documenti</w:t>
      </w:r>
      <w:r w:rsidR="00065C5C" w:rsidRPr="00513448">
        <w:rPr>
          <w:rFonts w:asciiTheme="minorHAnsi" w:hAnsiTheme="minorHAnsi" w:cstheme="minorHAnsi"/>
        </w:rPr>
        <w:t xml:space="preserve"> impegnandosi a rispettarli e a collaborare con la scuola per la loro attuazione, per il tempo che il bambino frequenterà la stessa; </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rPr>
        <w:t>l’importo delle rette di frequenza può essere soggetto ad aumenti in corso d’anno solo per effettive esigenze di gestione e con preavviso da parte del comitato di gestione di almeno 60 giorni</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rPr>
        <w:t xml:space="preserve">con l’iscrizione i genitori si   impegnano al versamento del contributo mensile, comprensivo del servizio di refezione. </w:t>
      </w:r>
      <w:r w:rsidRPr="00513448">
        <w:rPr>
          <w:rFonts w:asciiTheme="minorHAnsi" w:hAnsiTheme="minorHAnsi" w:cstheme="minorHAnsi"/>
          <w:b/>
          <w:u w:val="single"/>
        </w:rPr>
        <w:t>Confermata l’iscrizione non verrà rimborsata la quota in caso di ritiro.</w:t>
      </w:r>
      <w:r w:rsidRPr="00513448">
        <w:rPr>
          <w:rFonts w:asciiTheme="minorHAnsi" w:hAnsiTheme="minorHAnsi" w:cstheme="minorHAnsi"/>
        </w:rPr>
        <w:t xml:space="preserve"> Se il </w:t>
      </w:r>
      <w:r w:rsidR="00C755D7" w:rsidRPr="00513448">
        <w:rPr>
          <w:rFonts w:asciiTheme="minorHAnsi" w:hAnsiTheme="minorHAnsi" w:cstheme="minorHAnsi"/>
        </w:rPr>
        <w:t>ritiro avviene in corso d’anno,</w:t>
      </w:r>
      <w:r w:rsidRPr="00513448">
        <w:rPr>
          <w:rFonts w:asciiTheme="minorHAnsi" w:hAnsiTheme="minorHAnsi" w:cstheme="minorHAnsi"/>
        </w:rPr>
        <w:t xml:space="preserve"> i genitori dovranno comunque provvedere a vers</w:t>
      </w:r>
      <w:r w:rsidR="00C755D7" w:rsidRPr="00513448">
        <w:rPr>
          <w:rFonts w:asciiTheme="minorHAnsi" w:hAnsiTheme="minorHAnsi" w:cstheme="minorHAnsi"/>
        </w:rPr>
        <w:t>are il contributo fisso ridotto</w:t>
      </w:r>
      <w:r w:rsidRPr="00513448">
        <w:rPr>
          <w:rFonts w:asciiTheme="minorHAnsi" w:hAnsiTheme="minorHAnsi" w:cstheme="minorHAnsi"/>
        </w:rPr>
        <w:t xml:space="preserve"> fino alla fine dell’anno scolastico </w:t>
      </w:r>
      <w:r w:rsidRPr="00513448">
        <w:rPr>
          <w:rFonts w:asciiTheme="minorHAnsi" w:hAnsiTheme="minorHAnsi" w:cstheme="minorHAnsi"/>
          <w:b/>
          <w:color w:val="000000"/>
        </w:rPr>
        <w:t>(prospetto comma 3);</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b/>
          <w:u w:val="single"/>
        </w:rPr>
        <w:t xml:space="preserve"> la frequenza alla scuola è subordinata al versamento del contributo di refezione entro il giorno 10 di ogni mese. La scuola si riserva la facoltà di non ammettere a scuola i bambini per i quali non sia stato versato regolarmente il contributo refezione;</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b/>
          <w:u w:val="single"/>
        </w:rPr>
        <w:t>la scuola si riserva la facoltà di non conservare il posto al bambino iscritto e non frequentante per i</w:t>
      </w:r>
      <w:r w:rsidR="00C755D7" w:rsidRPr="00513448">
        <w:rPr>
          <w:rFonts w:asciiTheme="minorHAnsi" w:hAnsiTheme="minorHAnsi" w:cstheme="minorHAnsi"/>
          <w:b/>
          <w:u w:val="single"/>
        </w:rPr>
        <w:t xml:space="preserve">l quale i genitori non versano </w:t>
      </w:r>
      <w:r w:rsidRPr="00513448">
        <w:rPr>
          <w:rFonts w:asciiTheme="minorHAnsi" w:hAnsiTheme="minorHAnsi" w:cstheme="minorHAnsi"/>
          <w:b/>
          <w:u w:val="single"/>
        </w:rPr>
        <w:t>i contributi;</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rPr>
        <w:lastRenderedPageBreak/>
        <w:t xml:space="preserve">Il contributo è dovuto per intero se il bambino frequenta più di </w:t>
      </w:r>
      <w:r w:rsidRPr="00513448">
        <w:rPr>
          <w:rFonts w:asciiTheme="minorHAnsi" w:hAnsiTheme="minorHAnsi" w:cstheme="minorHAnsi"/>
          <w:b/>
        </w:rPr>
        <w:t xml:space="preserve">otto </w:t>
      </w:r>
      <w:r w:rsidRPr="00513448">
        <w:rPr>
          <w:rFonts w:asciiTheme="minorHAnsi" w:hAnsiTheme="minorHAnsi" w:cstheme="minorHAnsi"/>
        </w:rPr>
        <w:t xml:space="preserve">giorni mensili, in caso di frequenza inferiore a giorni </w:t>
      </w:r>
      <w:r w:rsidRPr="00513448">
        <w:rPr>
          <w:rFonts w:asciiTheme="minorHAnsi" w:hAnsiTheme="minorHAnsi" w:cstheme="minorHAnsi"/>
          <w:b/>
        </w:rPr>
        <w:t>nove</w:t>
      </w:r>
      <w:r w:rsidRPr="00513448">
        <w:rPr>
          <w:rFonts w:asciiTheme="minorHAnsi" w:hAnsiTheme="minorHAnsi" w:cstheme="minorHAnsi"/>
        </w:rPr>
        <w:t xml:space="preserve"> il contributo è ridotto come da prospetto di cui alla lettera d); </w:t>
      </w:r>
    </w:p>
    <w:p w:rsidR="00065C5C" w:rsidRPr="00513448" w:rsidRDefault="00065C5C" w:rsidP="00065C5C">
      <w:pPr>
        <w:numPr>
          <w:ilvl w:val="0"/>
          <w:numId w:val="2"/>
        </w:numPr>
        <w:spacing w:after="120"/>
        <w:ind w:left="714" w:hanging="357"/>
        <w:jc w:val="both"/>
        <w:rPr>
          <w:rFonts w:asciiTheme="minorHAnsi" w:hAnsiTheme="minorHAnsi" w:cstheme="minorHAnsi"/>
        </w:rPr>
      </w:pPr>
      <w:r w:rsidRPr="00513448">
        <w:rPr>
          <w:rFonts w:asciiTheme="minorHAnsi" w:hAnsiTheme="minorHAnsi" w:cstheme="minorHAnsi"/>
        </w:rPr>
        <w:t xml:space="preserve">La scuola dell’infanzia non è obbligata a applicare rette differenziate secondo ISEE; può applicare agevolazioni valutando caso per caso le richieste ricevute in proposito, che saranno prese in esame dal Comitato di gestione; </w:t>
      </w:r>
    </w:p>
    <w:p w:rsidR="00065C5C" w:rsidRPr="00513448" w:rsidRDefault="00C755D7" w:rsidP="00065C5C">
      <w:pPr>
        <w:numPr>
          <w:ilvl w:val="0"/>
          <w:numId w:val="3"/>
        </w:numPr>
        <w:spacing w:after="120"/>
        <w:ind w:left="748" w:hanging="391"/>
        <w:jc w:val="both"/>
        <w:rPr>
          <w:rFonts w:asciiTheme="minorHAnsi" w:hAnsiTheme="minorHAnsi" w:cstheme="minorHAnsi"/>
        </w:rPr>
      </w:pPr>
      <w:r w:rsidRPr="00513448">
        <w:rPr>
          <w:rFonts w:asciiTheme="minorHAnsi" w:hAnsiTheme="minorHAnsi" w:cstheme="minorHAnsi"/>
        </w:rPr>
        <w:t xml:space="preserve">il </w:t>
      </w:r>
      <w:r w:rsidR="00065C5C" w:rsidRPr="00513448">
        <w:rPr>
          <w:rFonts w:asciiTheme="minorHAnsi" w:hAnsiTheme="minorHAnsi" w:cstheme="minorHAnsi"/>
        </w:rPr>
        <w:t>totale dei bambini per ogni sezione non supererà il numero previsto dalle norme vigenti.</w:t>
      </w:r>
    </w:p>
    <w:p w:rsidR="00065C5C" w:rsidRPr="00513448" w:rsidRDefault="00065C5C" w:rsidP="000B1E38">
      <w:pPr>
        <w:numPr>
          <w:ilvl w:val="0"/>
          <w:numId w:val="3"/>
        </w:numPr>
        <w:spacing w:after="120"/>
        <w:ind w:left="748" w:hanging="391"/>
        <w:jc w:val="both"/>
        <w:rPr>
          <w:rFonts w:asciiTheme="minorHAnsi" w:hAnsiTheme="minorHAnsi" w:cstheme="minorHAnsi"/>
        </w:rPr>
      </w:pPr>
      <w:r w:rsidRPr="00513448">
        <w:rPr>
          <w:rFonts w:asciiTheme="minorHAnsi" w:hAnsiTheme="minorHAnsi" w:cstheme="minorHAnsi"/>
        </w:rPr>
        <w:t>Per la riammissione a scuola dopo un’assenza per malattia è necessario il certificato del medico curante che certificherà l’idoneità alla frequenza.</w:t>
      </w:r>
    </w:p>
    <w:p w:rsidR="00065C5C" w:rsidRPr="00513448" w:rsidRDefault="00065C5C" w:rsidP="00065C5C">
      <w:pPr>
        <w:pStyle w:val="Paragrafoelenco1"/>
        <w:ind w:left="750"/>
        <w:jc w:val="both"/>
        <w:rPr>
          <w:rFonts w:asciiTheme="minorHAnsi" w:hAnsiTheme="minorHAnsi" w:cstheme="minorHAnsi"/>
          <w:bCs/>
          <w:color w:val="000000"/>
        </w:rPr>
      </w:pPr>
      <w:r w:rsidRPr="00513448">
        <w:rPr>
          <w:rFonts w:asciiTheme="minorHAnsi" w:hAnsiTheme="minorHAnsi" w:cstheme="minorHAnsi"/>
          <w:bCs/>
          <w:color w:val="000000"/>
        </w:rPr>
        <w:t xml:space="preserve">Il certificato è necessario dopo un’assenza superiore ai </w:t>
      </w:r>
      <w:r w:rsidRPr="00513448">
        <w:rPr>
          <w:rFonts w:asciiTheme="minorHAnsi" w:hAnsiTheme="minorHAnsi" w:cstheme="minorHAnsi"/>
          <w:b/>
          <w:bCs/>
          <w:color w:val="000000"/>
        </w:rPr>
        <w:t>sei giorni consecutivi</w:t>
      </w:r>
      <w:r w:rsidRPr="00513448">
        <w:rPr>
          <w:rFonts w:asciiTheme="minorHAnsi" w:hAnsiTheme="minorHAnsi" w:cstheme="minorHAnsi"/>
          <w:bCs/>
          <w:color w:val="000000"/>
        </w:rPr>
        <w:t xml:space="preserve"> (sta a casa 6 giorni e rientra il settimo).</w:t>
      </w:r>
    </w:p>
    <w:p w:rsidR="00065C5C" w:rsidRPr="00513448" w:rsidRDefault="00065C5C" w:rsidP="00065C5C">
      <w:pPr>
        <w:pStyle w:val="Paragrafoelenco1"/>
        <w:ind w:left="750"/>
        <w:jc w:val="both"/>
        <w:rPr>
          <w:rFonts w:asciiTheme="minorHAnsi" w:hAnsiTheme="minorHAnsi" w:cstheme="minorHAnsi"/>
          <w:bCs/>
          <w:color w:val="000000"/>
          <w:u w:val="single"/>
        </w:rPr>
      </w:pPr>
      <w:r w:rsidRPr="00513448">
        <w:rPr>
          <w:rFonts w:asciiTheme="minorHAnsi" w:hAnsiTheme="minorHAnsi" w:cstheme="minorHAnsi"/>
          <w:bCs/>
          <w:color w:val="000000"/>
          <w:u w:val="single"/>
        </w:rPr>
        <w:t xml:space="preserve">Per assenza si intende la mancata frequenza della struttura nei giorni in cui questa è aperta. </w:t>
      </w:r>
    </w:p>
    <w:p w:rsidR="00065C5C" w:rsidRPr="00513448" w:rsidRDefault="00065C5C" w:rsidP="00065C5C">
      <w:pPr>
        <w:pStyle w:val="Paragrafoelenco1"/>
        <w:ind w:left="750"/>
        <w:jc w:val="both"/>
        <w:rPr>
          <w:rFonts w:asciiTheme="minorHAnsi" w:hAnsiTheme="minorHAnsi" w:cstheme="minorHAnsi"/>
          <w:bCs/>
          <w:color w:val="000000"/>
          <w:u w:val="single"/>
        </w:rPr>
      </w:pPr>
      <w:r w:rsidRPr="00513448">
        <w:rPr>
          <w:rFonts w:asciiTheme="minorHAnsi" w:hAnsiTheme="minorHAnsi" w:cstheme="minorHAnsi"/>
          <w:bCs/>
          <w:color w:val="000000"/>
        </w:rPr>
        <w:t xml:space="preserve">Nel caso di un rientro nella struttura scolastica successivo ad un allontanamento da parte del personale, il genitore dovrà contattare il pediatra curante del bambino per le eventuali cure del caso; </w:t>
      </w:r>
      <w:r w:rsidRPr="00513448">
        <w:rPr>
          <w:rFonts w:asciiTheme="minorHAnsi" w:hAnsiTheme="minorHAnsi" w:cstheme="minorHAnsi"/>
          <w:bCs/>
          <w:color w:val="000000"/>
          <w:u w:val="single"/>
        </w:rPr>
        <w:t xml:space="preserve">se l’assenza dalla scuola è inferiore ai giorni in cui è necessario presentare il certificato medico (meno di sei giorni) il genitore autocertificherà di essersi attenuto alle indicazioni ricevute dal pediatra curante nel modulo previsto dalle disposizioni U.L.S.S.21 </w:t>
      </w:r>
    </w:p>
    <w:p w:rsidR="000B1E38" w:rsidRPr="00513448" w:rsidRDefault="00065C5C" w:rsidP="00065C5C">
      <w:pPr>
        <w:pStyle w:val="Paragrafoelenco1"/>
        <w:ind w:left="750"/>
        <w:jc w:val="both"/>
        <w:rPr>
          <w:rFonts w:asciiTheme="minorHAnsi" w:hAnsiTheme="minorHAnsi" w:cstheme="minorHAnsi"/>
          <w:bCs/>
          <w:color w:val="000000"/>
        </w:rPr>
      </w:pPr>
      <w:r w:rsidRPr="00513448">
        <w:rPr>
          <w:rFonts w:asciiTheme="minorHAnsi" w:hAnsiTheme="minorHAnsi" w:cstheme="minorHAnsi"/>
          <w:bCs/>
          <w:color w:val="000000"/>
        </w:rPr>
        <w:t>La nostra scuole segue le “</w:t>
      </w:r>
      <w:r w:rsidRPr="00513448">
        <w:rPr>
          <w:rFonts w:asciiTheme="minorHAnsi" w:hAnsiTheme="minorHAnsi" w:cstheme="minorHAnsi"/>
          <w:bCs/>
          <w:i/>
          <w:color w:val="000000"/>
        </w:rPr>
        <w:t xml:space="preserve">linee di indirizzo sul controllo delle malattie infettive ed in tema di certificazione da parte dei pediatri di libera scelta e medicina generale nelle scuole per la prima e seconda infanzia” </w:t>
      </w:r>
      <w:r w:rsidRPr="00513448">
        <w:rPr>
          <w:rFonts w:asciiTheme="minorHAnsi" w:hAnsiTheme="minorHAnsi" w:cstheme="minorHAnsi"/>
          <w:bCs/>
          <w:color w:val="000000"/>
        </w:rPr>
        <w:t>disposte dall’ U.L.S.S.21 il 29/09/2008.</w:t>
      </w:r>
    </w:p>
    <w:p w:rsidR="000B1E38" w:rsidRPr="00513448" w:rsidRDefault="00A80E8A" w:rsidP="00A80E8A">
      <w:pPr>
        <w:pStyle w:val="Paragrafoelenco1"/>
        <w:ind w:left="0"/>
        <w:jc w:val="both"/>
        <w:rPr>
          <w:rFonts w:asciiTheme="minorHAnsi" w:hAnsiTheme="minorHAnsi" w:cstheme="minorHAnsi"/>
          <w:bCs/>
          <w:color w:val="000000"/>
        </w:rPr>
      </w:pPr>
      <w:r w:rsidRPr="00513448">
        <w:rPr>
          <w:rFonts w:asciiTheme="minorHAnsi" w:hAnsiTheme="minorHAnsi" w:cstheme="minorHAnsi"/>
          <w:bCs/>
          <w:color w:val="000000"/>
        </w:rPr>
        <w:t xml:space="preserve">             </w:t>
      </w:r>
      <w:r w:rsidR="000B1E38" w:rsidRPr="00513448">
        <w:rPr>
          <w:rFonts w:asciiTheme="minorHAnsi" w:hAnsiTheme="minorHAnsi" w:cstheme="minorHAnsi"/>
          <w:bCs/>
          <w:color w:val="000000"/>
        </w:rPr>
        <w:t>Si provvederà all’allontanamento per:</w:t>
      </w:r>
    </w:p>
    <w:p w:rsidR="00065C5C" w:rsidRPr="00513448" w:rsidRDefault="000B1E3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Febbre (se supera i 38°)</w:t>
      </w:r>
    </w:p>
    <w:p w:rsidR="000B1E38" w:rsidRPr="00513448" w:rsidRDefault="000B1E3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Dissenteria (dopo 3 scariche liquide)</w:t>
      </w:r>
    </w:p>
    <w:p w:rsidR="000B1E38" w:rsidRPr="00513448" w:rsidRDefault="000B1E3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Vomito (se ricorrente)</w:t>
      </w:r>
    </w:p>
    <w:p w:rsidR="000B1E38" w:rsidRPr="00513448" w:rsidRDefault="000B1E3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Otite</w:t>
      </w:r>
    </w:p>
    <w:p w:rsidR="000B1E38" w:rsidRPr="00513448" w:rsidRDefault="000B1E3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Congiuntivite (in caso di occhi arrossati con presenza di secrezione gialla purulenta)</w:t>
      </w:r>
    </w:p>
    <w:p w:rsidR="000B1E38" w:rsidRPr="00513448" w:rsidRDefault="00165428" w:rsidP="000B1E38">
      <w:pPr>
        <w:pStyle w:val="Paragrafoelenco1"/>
        <w:numPr>
          <w:ilvl w:val="0"/>
          <w:numId w:val="14"/>
        </w:numPr>
        <w:jc w:val="both"/>
        <w:rPr>
          <w:rFonts w:asciiTheme="minorHAnsi" w:hAnsiTheme="minorHAnsi" w:cstheme="minorHAnsi"/>
          <w:color w:val="000000"/>
        </w:rPr>
      </w:pPr>
      <w:r w:rsidRPr="00513448">
        <w:rPr>
          <w:rFonts w:asciiTheme="minorHAnsi" w:hAnsiTheme="minorHAnsi" w:cstheme="minorHAnsi"/>
          <w:color w:val="000000"/>
        </w:rPr>
        <w:t>Esantema (macchie diffuse, se esordio improvviso e non motivato da patologie precedenti)</w:t>
      </w:r>
    </w:p>
    <w:p w:rsidR="00165428" w:rsidRPr="00513448" w:rsidRDefault="00132225" w:rsidP="000B1E38">
      <w:pPr>
        <w:pStyle w:val="Paragrafoelenco1"/>
        <w:numPr>
          <w:ilvl w:val="0"/>
          <w:numId w:val="14"/>
        </w:numPr>
        <w:jc w:val="both"/>
        <w:rPr>
          <w:rFonts w:asciiTheme="minorHAnsi" w:hAnsiTheme="minorHAnsi" w:cstheme="minorHAnsi"/>
          <w:color w:val="000000"/>
        </w:rPr>
      </w:pPr>
      <w:r>
        <w:rPr>
          <w:rFonts w:asciiTheme="minorHAnsi" w:hAnsiTheme="minorHAnsi" w:cstheme="minorHAnsi"/>
          <w:color w:val="000000"/>
        </w:rPr>
        <w:t>Pedicu</w:t>
      </w:r>
      <w:r w:rsidR="00165428" w:rsidRPr="00513448">
        <w:rPr>
          <w:rFonts w:asciiTheme="minorHAnsi" w:hAnsiTheme="minorHAnsi" w:cstheme="minorHAnsi"/>
          <w:color w:val="000000"/>
        </w:rPr>
        <w:t>losi (presenza del pidocchio o delle uova, lendini, nelle sedi tipiche)</w:t>
      </w:r>
    </w:p>
    <w:p w:rsidR="00A80E8A" w:rsidRPr="00513448" w:rsidRDefault="00A80E8A" w:rsidP="00A80E8A">
      <w:pPr>
        <w:pStyle w:val="Paragrafoelenco1"/>
        <w:ind w:left="0"/>
        <w:jc w:val="both"/>
        <w:rPr>
          <w:rFonts w:asciiTheme="minorHAnsi" w:hAnsiTheme="minorHAnsi" w:cstheme="minorHAnsi"/>
          <w:color w:val="000000"/>
        </w:rPr>
      </w:pPr>
    </w:p>
    <w:p w:rsidR="00165428" w:rsidRPr="00513448" w:rsidRDefault="00A80E8A" w:rsidP="00A80E8A">
      <w:pPr>
        <w:pStyle w:val="Paragrafoelenco1"/>
        <w:tabs>
          <w:tab w:val="left" w:pos="360"/>
        </w:tabs>
        <w:ind w:left="0"/>
        <w:jc w:val="both"/>
        <w:rPr>
          <w:rFonts w:asciiTheme="minorHAnsi" w:hAnsiTheme="minorHAnsi" w:cstheme="minorHAnsi"/>
          <w:b/>
          <w:color w:val="000000"/>
        </w:rPr>
      </w:pPr>
      <w:r w:rsidRPr="00513448">
        <w:rPr>
          <w:rFonts w:asciiTheme="minorHAnsi" w:hAnsiTheme="minorHAnsi" w:cstheme="minorHAnsi"/>
          <w:color w:val="000000"/>
        </w:rPr>
        <w:t xml:space="preserve">             </w:t>
      </w:r>
      <w:r w:rsidR="00165428" w:rsidRPr="00513448">
        <w:rPr>
          <w:rFonts w:asciiTheme="minorHAnsi" w:hAnsiTheme="minorHAnsi" w:cstheme="minorHAnsi"/>
          <w:b/>
          <w:color w:val="000000"/>
        </w:rPr>
        <w:t>La scuola dell’infanzia si riserva di avvisare a seconda della specificità del singolo caso.</w:t>
      </w:r>
    </w:p>
    <w:p w:rsidR="00165428" w:rsidRPr="00513448" w:rsidRDefault="00165428" w:rsidP="00165428">
      <w:pPr>
        <w:pStyle w:val="Paragrafoelenco1"/>
        <w:ind w:left="810"/>
        <w:jc w:val="both"/>
        <w:rPr>
          <w:rFonts w:asciiTheme="minorHAnsi" w:hAnsiTheme="minorHAnsi" w:cstheme="minorHAnsi"/>
          <w:b/>
          <w:color w:val="000000"/>
        </w:rPr>
      </w:pPr>
    </w:p>
    <w:p w:rsidR="00065C5C" w:rsidRPr="00513448" w:rsidRDefault="00065C5C" w:rsidP="00065C5C">
      <w:pPr>
        <w:pStyle w:val="Paragrafoelenco1"/>
        <w:ind w:left="750"/>
        <w:jc w:val="both"/>
        <w:rPr>
          <w:rFonts w:asciiTheme="minorHAnsi" w:hAnsiTheme="minorHAnsi" w:cstheme="minorHAnsi"/>
          <w:b/>
          <w:color w:val="000000"/>
          <w:u w:val="single"/>
        </w:rPr>
      </w:pPr>
      <w:r w:rsidRPr="00513448">
        <w:rPr>
          <w:rFonts w:asciiTheme="minorHAnsi" w:hAnsiTheme="minorHAnsi" w:cstheme="minorHAnsi"/>
        </w:rPr>
        <w:t xml:space="preserve">Eventuali assenze superiori ai sei giorni per altri motivi (viaggi, famiglia …) dovranno essere motivate all’insegnante con comunicazione scritta </w:t>
      </w:r>
      <w:r w:rsidRPr="00513448">
        <w:rPr>
          <w:rFonts w:asciiTheme="minorHAnsi" w:hAnsiTheme="minorHAnsi" w:cstheme="minorHAnsi"/>
          <w:b/>
          <w:color w:val="000000"/>
          <w:u w:val="single"/>
        </w:rPr>
        <w:t>prima dell’assenza;</w:t>
      </w:r>
    </w:p>
    <w:p w:rsidR="00165428" w:rsidRPr="00513448" w:rsidRDefault="00165428" w:rsidP="00065C5C">
      <w:pPr>
        <w:pStyle w:val="Paragrafoelenco1"/>
        <w:ind w:left="750"/>
        <w:jc w:val="both"/>
        <w:rPr>
          <w:rFonts w:asciiTheme="minorHAnsi" w:hAnsiTheme="minorHAnsi" w:cstheme="minorHAnsi"/>
          <w:b/>
          <w:bCs/>
          <w:color w:val="000000"/>
        </w:rPr>
      </w:pPr>
    </w:p>
    <w:p w:rsidR="00065C5C" w:rsidRPr="00513448" w:rsidRDefault="00C755D7" w:rsidP="00065C5C">
      <w:pPr>
        <w:numPr>
          <w:ilvl w:val="0"/>
          <w:numId w:val="3"/>
        </w:numPr>
        <w:spacing w:after="120"/>
        <w:ind w:left="748" w:hanging="391"/>
        <w:jc w:val="both"/>
        <w:rPr>
          <w:rFonts w:asciiTheme="minorHAnsi" w:hAnsiTheme="minorHAnsi" w:cstheme="minorHAnsi"/>
        </w:rPr>
      </w:pPr>
      <w:r w:rsidRPr="00513448">
        <w:rPr>
          <w:rFonts w:asciiTheme="minorHAnsi" w:hAnsiTheme="minorHAnsi" w:cstheme="minorHAnsi"/>
        </w:rPr>
        <w:t>non può essere chiesta</w:t>
      </w:r>
      <w:r w:rsidR="00C92E2F" w:rsidRPr="00513448">
        <w:rPr>
          <w:rFonts w:asciiTheme="minorHAnsi" w:hAnsiTheme="minorHAnsi" w:cstheme="minorHAnsi"/>
        </w:rPr>
        <w:t xml:space="preserve"> alla </w:t>
      </w:r>
      <w:r w:rsidR="00513448" w:rsidRPr="00513448">
        <w:rPr>
          <w:rFonts w:asciiTheme="minorHAnsi" w:hAnsiTheme="minorHAnsi" w:cstheme="minorHAnsi"/>
        </w:rPr>
        <w:t>scuola la somministrazione ai</w:t>
      </w:r>
      <w:r w:rsidR="00065C5C" w:rsidRPr="00513448">
        <w:rPr>
          <w:rFonts w:asciiTheme="minorHAnsi" w:hAnsiTheme="minorHAnsi" w:cstheme="minorHAnsi"/>
        </w:rPr>
        <w:t xml:space="preserve"> bambini di farmaci, salvo terapie salva vita; vanno segnalate eventuali allergie e intolleranze compatibili con la vita comunitaria della scuola per la salvaguardia del bambino;</w:t>
      </w:r>
    </w:p>
    <w:p w:rsidR="00065C5C" w:rsidRPr="00513448" w:rsidRDefault="00065C5C" w:rsidP="00065C5C">
      <w:pPr>
        <w:numPr>
          <w:ilvl w:val="0"/>
          <w:numId w:val="3"/>
        </w:numPr>
        <w:spacing w:after="120"/>
        <w:ind w:left="748" w:hanging="391"/>
        <w:jc w:val="both"/>
        <w:rPr>
          <w:rFonts w:asciiTheme="minorHAnsi" w:hAnsiTheme="minorHAnsi" w:cstheme="minorHAnsi"/>
        </w:rPr>
      </w:pPr>
      <w:r w:rsidRPr="00513448">
        <w:rPr>
          <w:rFonts w:asciiTheme="minorHAnsi" w:hAnsiTheme="minorHAnsi" w:cstheme="minorHAnsi"/>
        </w:rPr>
        <w:t xml:space="preserve">all’entrata i bambini devono essere accompagnati all’interno dell’edificio scolastico e affidati personalmente all’insegnante. </w:t>
      </w:r>
    </w:p>
    <w:p w:rsidR="00A80E8A" w:rsidRPr="00513448" w:rsidRDefault="00065C5C" w:rsidP="00A80E8A">
      <w:pPr>
        <w:spacing w:after="120"/>
        <w:ind w:left="748"/>
        <w:jc w:val="both"/>
        <w:rPr>
          <w:rFonts w:asciiTheme="minorHAnsi" w:hAnsiTheme="minorHAnsi" w:cstheme="minorHAnsi"/>
          <w:color w:val="000000"/>
        </w:rPr>
      </w:pPr>
      <w:r w:rsidRPr="00513448">
        <w:rPr>
          <w:rFonts w:asciiTheme="minorHAnsi" w:hAnsiTheme="minorHAnsi" w:cstheme="minorHAnsi"/>
          <w:bCs/>
          <w:color w:val="000000"/>
        </w:rPr>
        <w:t>Al temine dell’attività didattica,</w:t>
      </w:r>
      <w:r w:rsidR="00C755D7" w:rsidRPr="00513448">
        <w:rPr>
          <w:rFonts w:asciiTheme="minorHAnsi" w:hAnsiTheme="minorHAnsi" w:cstheme="minorHAnsi"/>
          <w:bCs/>
          <w:color w:val="000000"/>
        </w:rPr>
        <w:t xml:space="preserve"> </w:t>
      </w:r>
      <w:r w:rsidRPr="00513448">
        <w:rPr>
          <w:rFonts w:asciiTheme="minorHAnsi" w:hAnsiTheme="minorHAnsi" w:cstheme="minorHAnsi"/>
          <w:bCs/>
          <w:color w:val="000000"/>
        </w:rPr>
        <w:t xml:space="preserve">i bambini vengono </w:t>
      </w:r>
      <w:r w:rsidRPr="00513448">
        <w:rPr>
          <w:rFonts w:asciiTheme="minorHAnsi" w:hAnsiTheme="minorHAnsi" w:cstheme="minorHAnsi"/>
          <w:color w:val="000000"/>
        </w:rPr>
        <w:t xml:space="preserve">consegnati </w:t>
      </w:r>
      <w:r w:rsidRPr="00513448">
        <w:rPr>
          <w:rFonts w:asciiTheme="minorHAnsi" w:hAnsiTheme="minorHAnsi" w:cstheme="minorHAnsi"/>
          <w:bCs/>
          <w:color w:val="000000"/>
        </w:rPr>
        <w:t xml:space="preserve">direttamente ai </w:t>
      </w:r>
      <w:r w:rsidRPr="00513448">
        <w:rPr>
          <w:rFonts w:asciiTheme="minorHAnsi" w:hAnsiTheme="minorHAnsi" w:cstheme="minorHAnsi"/>
          <w:color w:val="000000"/>
        </w:rPr>
        <w:t xml:space="preserve">genitori o a persona </w:t>
      </w:r>
      <w:r w:rsidRPr="00513448">
        <w:rPr>
          <w:rFonts w:asciiTheme="minorHAnsi" w:hAnsiTheme="minorHAnsi" w:cstheme="minorHAnsi"/>
          <w:bCs/>
          <w:color w:val="000000"/>
        </w:rPr>
        <w:t>da essi delegata al momento dell’iscrizione.</w:t>
      </w:r>
      <w:r w:rsidR="0028509A" w:rsidRPr="00513448">
        <w:rPr>
          <w:rFonts w:asciiTheme="minorHAnsi" w:hAnsiTheme="minorHAnsi" w:cstheme="minorHAnsi"/>
          <w:bCs/>
          <w:color w:val="000000"/>
        </w:rPr>
        <w:t xml:space="preserve"> </w:t>
      </w:r>
      <w:r w:rsidRPr="00513448">
        <w:rPr>
          <w:rFonts w:asciiTheme="minorHAnsi" w:hAnsiTheme="minorHAnsi" w:cstheme="minorHAnsi"/>
          <w:bCs/>
          <w:color w:val="000000"/>
        </w:rPr>
        <w:t>N</w:t>
      </w:r>
      <w:r w:rsidRPr="00513448">
        <w:rPr>
          <w:rFonts w:asciiTheme="minorHAnsi" w:hAnsiTheme="minorHAnsi" w:cstheme="minorHAnsi"/>
          <w:color w:val="000000"/>
        </w:rPr>
        <w:t>el caso in cui nessuno dei delegati possa provvedere al ritiro, i genitori devono far pervenire alle insegnanti una dichiarazione scritta specificando l’identità di chi effet</w:t>
      </w:r>
      <w:r w:rsidR="0028509A" w:rsidRPr="00513448">
        <w:rPr>
          <w:rFonts w:asciiTheme="minorHAnsi" w:hAnsiTheme="minorHAnsi" w:cstheme="minorHAnsi"/>
          <w:color w:val="000000"/>
        </w:rPr>
        <w:t>t</w:t>
      </w:r>
      <w:r w:rsidRPr="00513448">
        <w:rPr>
          <w:rFonts w:asciiTheme="minorHAnsi" w:hAnsiTheme="minorHAnsi" w:cstheme="minorHAnsi"/>
          <w:color w:val="000000"/>
        </w:rPr>
        <w:t xml:space="preserve">ua il ritiro del bambino </w:t>
      </w:r>
    </w:p>
    <w:p w:rsidR="00065C5C" w:rsidRDefault="00065C5C" w:rsidP="00A80E8A">
      <w:pPr>
        <w:spacing w:after="120"/>
        <w:ind w:left="748"/>
        <w:jc w:val="both"/>
        <w:rPr>
          <w:rFonts w:asciiTheme="minorHAnsi" w:hAnsiTheme="minorHAnsi" w:cstheme="minorHAnsi"/>
        </w:rPr>
      </w:pPr>
      <w:r w:rsidRPr="00513448">
        <w:rPr>
          <w:rFonts w:asciiTheme="minorHAnsi" w:hAnsiTheme="minorHAnsi" w:cstheme="minorHAnsi"/>
        </w:rPr>
        <w:t>Si esclude la consegna ai minori anche se familiari;</w:t>
      </w:r>
    </w:p>
    <w:p w:rsidR="00513448" w:rsidRDefault="00513448" w:rsidP="00A80E8A">
      <w:pPr>
        <w:spacing w:after="120"/>
        <w:ind w:left="748"/>
        <w:jc w:val="both"/>
        <w:rPr>
          <w:rFonts w:asciiTheme="minorHAnsi" w:hAnsiTheme="minorHAnsi" w:cstheme="minorHAnsi"/>
        </w:rPr>
      </w:pPr>
    </w:p>
    <w:p w:rsidR="00D02CC1" w:rsidRPr="00513448" w:rsidRDefault="00D02CC1" w:rsidP="00A80E8A">
      <w:pPr>
        <w:spacing w:after="120"/>
        <w:ind w:left="748"/>
        <w:jc w:val="both"/>
        <w:rPr>
          <w:rFonts w:asciiTheme="minorHAnsi" w:hAnsiTheme="minorHAnsi" w:cstheme="minorHAnsi"/>
        </w:rPr>
      </w:pPr>
    </w:p>
    <w:p w:rsidR="00C92E2F" w:rsidRDefault="00132225" w:rsidP="00C92E2F">
      <w:pPr>
        <w:jc w:val="both"/>
        <w:rPr>
          <w:rFonts w:asciiTheme="minorHAnsi" w:hAnsiTheme="minorHAnsi"/>
          <w:b/>
          <w:u w:val="single"/>
        </w:rPr>
      </w:pPr>
      <w:r>
        <w:rPr>
          <w:rFonts w:asciiTheme="minorHAnsi" w:hAnsiTheme="minorHAnsi"/>
          <w:b/>
        </w:rPr>
        <w:lastRenderedPageBreak/>
        <w:t>Art 2</w:t>
      </w:r>
      <w:r w:rsidR="00C92E2F" w:rsidRPr="00C92E2F">
        <w:rPr>
          <w:rFonts w:asciiTheme="minorHAnsi" w:hAnsiTheme="minorHAnsi"/>
          <w:b/>
        </w:rPr>
        <w:t xml:space="preserve"> -</w:t>
      </w:r>
      <w:r>
        <w:rPr>
          <w:rFonts w:asciiTheme="minorHAnsi" w:hAnsiTheme="minorHAnsi"/>
          <w:b/>
        </w:rPr>
        <w:t xml:space="preserve"> </w:t>
      </w:r>
      <w:r w:rsidR="00C92E2F">
        <w:rPr>
          <w:rFonts w:asciiTheme="minorHAnsi" w:hAnsiTheme="minorHAnsi"/>
          <w:b/>
          <w:u w:val="single"/>
        </w:rPr>
        <w:t>L’ALIMENTAZIONE</w:t>
      </w:r>
    </w:p>
    <w:p w:rsidR="00C92E2F" w:rsidRPr="00C92E2F" w:rsidRDefault="00C92E2F" w:rsidP="00C92E2F">
      <w:pPr>
        <w:jc w:val="both"/>
        <w:rPr>
          <w:rFonts w:asciiTheme="minorHAnsi" w:hAnsiTheme="minorHAnsi"/>
          <w:b/>
          <w:u w:val="single"/>
        </w:rPr>
      </w:pPr>
    </w:p>
    <w:p w:rsidR="00C92E2F" w:rsidRPr="00C92E2F" w:rsidRDefault="00C92E2F" w:rsidP="00C92E2F">
      <w:pPr>
        <w:jc w:val="both"/>
        <w:rPr>
          <w:rFonts w:asciiTheme="minorHAnsi" w:hAnsiTheme="minorHAnsi"/>
        </w:rPr>
      </w:pPr>
      <w:r>
        <w:rPr>
          <w:rFonts w:asciiTheme="minorHAnsi" w:hAnsiTheme="minorHAnsi"/>
        </w:rPr>
        <w:t>I</w:t>
      </w:r>
      <w:r w:rsidRPr="00C92E2F">
        <w:rPr>
          <w:rFonts w:asciiTheme="minorHAnsi" w:hAnsiTheme="minorHAnsi"/>
        </w:rPr>
        <w:t>l menù scolastico è approvato dal responsabile del Servizio e Nutrizione dell’U.L.S.S. 21 e viene verificato dal sunnominato servizio attraverso ispezioni periodiche.</w:t>
      </w:r>
    </w:p>
    <w:p w:rsidR="00C92E2F" w:rsidRPr="00C92E2F" w:rsidRDefault="00C92E2F" w:rsidP="00C92E2F">
      <w:pPr>
        <w:jc w:val="both"/>
        <w:rPr>
          <w:rFonts w:asciiTheme="minorHAnsi" w:hAnsiTheme="minorHAnsi"/>
        </w:rPr>
      </w:pPr>
      <w:r w:rsidRPr="00C92E2F">
        <w:rPr>
          <w:rFonts w:asciiTheme="minorHAnsi" w:hAnsiTheme="minorHAnsi"/>
        </w:rPr>
        <w:t>Il menù risulta vario e bilanciato dal punto di vista dietetico e nutrizionale per i bambini della fascia d’età accolti dalla scuola.</w:t>
      </w:r>
    </w:p>
    <w:p w:rsidR="00C92E2F" w:rsidRPr="00C92E2F" w:rsidRDefault="00C92E2F" w:rsidP="00C92E2F">
      <w:pPr>
        <w:jc w:val="both"/>
        <w:rPr>
          <w:rFonts w:asciiTheme="minorHAnsi" w:hAnsiTheme="minorHAnsi"/>
        </w:rPr>
      </w:pPr>
      <w:r w:rsidRPr="00C92E2F">
        <w:rPr>
          <w:rFonts w:asciiTheme="minorHAnsi" w:hAnsiTheme="minorHAnsi"/>
        </w:rPr>
        <w:t>I genitori possono visionare quotidianamente il menù poiché è esposto in bacheca,</w:t>
      </w:r>
      <w:r>
        <w:rPr>
          <w:rFonts w:asciiTheme="minorHAnsi" w:hAnsiTheme="minorHAnsi"/>
        </w:rPr>
        <w:t xml:space="preserve"> </w:t>
      </w:r>
      <w:r w:rsidRPr="00C92E2F">
        <w:rPr>
          <w:rFonts w:asciiTheme="minorHAnsi" w:hAnsiTheme="minorHAnsi"/>
        </w:rPr>
        <w:t>oppure scaricarlo dal sito della scuola dell’infanzia.</w:t>
      </w:r>
    </w:p>
    <w:p w:rsidR="00C92E2F" w:rsidRDefault="00C92E2F" w:rsidP="00C92E2F">
      <w:pPr>
        <w:jc w:val="both"/>
        <w:rPr>
          <w:rFonts w:asciiTheme="minorHAnsi" w:hAnsiTheme="minorHAnsi"/>
        </w:rPr>
      </w:pPr>
      <w:r>
        <w:rPr>
          <w:rFonts w:asciiTheme="minorHAnsi" w:hAnsiTheme="minorHAnsi"/>
        </w:rPr>
        <w:t xml:space="preserve">I pasti </w:t>
      </w:r>
      <w:r w:rsidRPr="00C92E2F">
        <w:rPr>
          <w:rFonts w:asciiTheme="minorHAnsi" w:hAnsiTheme="minorHAnsi"/>
        </w:rPr>
        <w:t>dei bambin</w:t>
      </w:r>
      <w:r>
        <w:rPr>
          <w:rFonts w:asciiTheme="minorHAnsi" w:hAnsiTheme="minorHAnsi"/>
        </w:rPr>
        <w:t>i nel corso della giornata sono così distribuiti</w:t>
      </w:r>
    </w:p>
    <w:p w:rsidR="00C92E2F" w:rsidRDefault="00C92E2F" w:rsidP="00C92E2F">
      <w:pPr>
        <w:jc w:val="both"/>
        <w:rPr>
          <w:rFonts w:asciiTheme="minorHAnsi" w:hAnsiTheme="minorHAnsi"/>
        </w:rPr>
      </w:pPr>
      <w:r w:rsidRPr="00C92E2F">
        <w:rPr>
          <w:rFonts w:asciiTheme="minorHAnsi" w:hAnsiTheme="minorHAnsi"/>
        </w:rPr>
        <w:t>spuntino del mattino</w:t>
      </w:r>
      <w:r>
        <w:rPr>
          <w:rFonts w:asciiTheme="minorHAnsi" w:hAnsiTheme="minorHAnsi"/>
        </w:rPr>
        <w:t xml:space="preserve"> (ore 9.30)</w:t>
      </w:r>
    </w:p>
    <w:p w:rsidR="00C92E2F" w:rsidRDefault="00C92E2F" w:rsidP="00C92E2F">
      <w:pPr>
        <w:jc w:val="both"/>
        <w:rPr>
          <w:rFonts w:asciiTheme="minorHAnsi" w:hAnsiTheme="minorHAnsi"/>
        </w:rPr>
      </w:pPr>
      <w:r w:rsidRPr="00C92E2F">
        <w:rPr>
          <w:rFonts w:asciiTheme="minorHAnsi" w:hAnsiTheme="minorHAnsi"/>
        </w:rPr>
        <w:t>pranzo</w:t>
      </w:r>
      <w:r>
        <w:rPr>
          <w:rFonts w:asciiTheme="minorHAnsi" w:hAnsiTheme="minorHAnsi"/>
        </w:rPr>
        <w:t xml:space="preserve"> </w:t>
      </w:r>
      <w:r w:rsidRPr="00C92E2F">
        <w:rPr>
          <w:rFonts w:asciiTheme="minorHAnsi" w:hAnsiTheme="minorHAnsi"/>
        </w:rPr>
        <w:t xml:space="preserve">(ore </w:t>
      </w:r>
      <w:r>
        <w:rPr>
          <w:rFonts w:asciiTheme="minorHAnsi" w:hAnsiTheme="minorHAnsi"/>
        </w:rPr>
        <w:t>12.00)</w:t>
      </w:r>
    </w:p>
    <w:p w:rsidR="00C92E2F" w:rsidRPr="00C92E2F" w:rsidRDefault="00C92E2F" w:rsidP="00C92E2F">
      <w:pPr>
        <w:jc w:val="both"/>
        <w:rPr>
          <w:rFonts w:asciiTheme="minorHAnsi" w:hAnsiTheme="minorHAnsi"/>
        </w:rPr>
      </w:pPr>
      <w:r w:rsidRPr="00C92E2F">
        <w:rPr>
          <w:rFonts w:asciiTheme="minorHAnsi" w:hAnsiTheme="minorHAnsi"/>
        </w:rPr>
        <w:t>merenda</w:t>
      </w:r>
      <w:r>
        <w:rPr>
          <w:rFonts w:asciiTheme="minorHAnsi" w:hAnsiTheme="minorHAnsi"/>
        </w:rPr>
        <w:t xml:space="preserve"> </w:t>
      </w:r>
      <w:r w:rsidRPr="00C92E2F">
        <w:rPr>
          <w:rFonts w:asciiTheme="minorHAnsi" w:hAnsiTheme="minorHAnsi"/>
        </w:rPr>
        <w:t>(ore 15.15)</w:t>
      </w:r>
    </w:p>
    <w:p w:rsidR="00C92E2F" w:rsidRPr="00C92E2F" w:rsidRDefault="00C92E2F" w:rsidP="00C92E2F">
      <w:pPr>
        <w:jc w:val="both"/>
        <w:rPr>
          <w:rFonts w:asciiTheme="minorHAnsi" w:hAnsiTheme="minorHAnsi"/>
        </w:rPr>
      </w:pPr>
    </w:p>
    <w:p w:rsidR="00C92E2F" w:rsidRPr="00C92E2F" w:rsidRDefault="00C92E2F" w:rsidP="00C92E2F">
      <w:pPr>
        <w:jc w:val="both"/>
        <w:rPr>
          <w:rFonts w:asciiTheme="minorHAnsi" w:hAnsiTheme="minorHAnsi"/>
        </w:rPr>
      </w:pPr>
      <w:r w:rsidRPr="00C92E2F">
        <w:rPr>
          <w:rFonts w:asciiTheme="minorHAnsi" w:hAnsiTheme="minorHAnsi"/>
        </w:rPr>
        <w:t>In caso di allergie o intolleranze il bambino potrà seguire una dieta specifica.</w:t>
      </w:r>
    </w:p>
    <w:p w:rsidR="00C92E2F" w:rsidRPr="00C92E2F" w:rsidRDefault="00C92E2F" w:rsidP="00C92E2F">
      <w:pPr>
        <w:jc w:val="both"/>
        <w:rPr>
          <w:rFonts w:asciiTheme="minorHAnsi" w:hAnsiTheme="minorHAnsi"/>
        </w:rPr>
      </w:pPr>
      <w:r w:rsidRPr="00C92E2F">
        <w:rPr>
          <w:rFonts w:asciiTheme="minorHAnsi" w:hAnsiTheme="minorHAnsi"/>
        </w:rPr>
        <w:t>Per usufruire di tale dieta il genitore deve presentare un certific</w:t>
      </w:r>
      <w:r>
        <w:rPr>
          <w:rFonts w:asciiTheme="minorHAnsi" w:hAnsiTheme="minorHAnsi"/>
        </w:rPr>
        <w:t>ato medico firmato dal pediatra</w:t>
      </w:r>
      <w:r w:rsidRPr="00C92E2F">
        <w:rPr>
          <w:rFonts w:asciiTheme="minorHAnsi" w:hAnsiTheme="minorHAnsi"/>
        </w:rPr>
        <w:t xml:space="preserve"> che segue il bambino.</w:t>
      </w:r>
    </w:p>
    <w:p w:rsidR="00C92E2F" w:rsidRPr="00C92E2F" w:rsidRDefault="00C92E2F" w:rsidP="00C92E2F">
      <w:pPr>
        <w:jc w:val="both"/>
        <w:rPr>
          <w:rFonts w:asciiTheme="minorHAnsi" w:hAnsiTheme="minorHAnsi"/>
        </w:rPr>
      </w:pPr>
    </w:p>
    <w:p w:rsidR="00C92E2F" w:rsidRPr="00C92E2F" w:rsidRDefault="00C92E2F" w:rsidP="00C92E2F">
      <w:pPr>
        <w:jc w:val="both"/>
        <w:rPr>
          <w:rFonts w:asciiTheme="minorHAnsi" w:hAnsiTheme="minorHAnsi"/>
          <w:u w:val="single"/>
        </w:rPr>
      </w:pPr>
      <w:r w:rsidRPr="00C92E2F">
        <w:rPr>
          <w:rFonts w:asciiTheme="minorHAnsi" w:hAnsiTheme="minorHAnsi"/>
        </w:rPr>
        <w:t>Per qualsiasi problema che rigua</w:t>
      </w:r>
      <w:r>
        <w:rPr>
          <w:rFonts w:asciiTheme="minorHAnsi" w:hAnsiTheme="minorHAnsi"/>
        </w:rPr>
        <w:t>rda il pranzo del proprio figli</w:t>
      </w:r>
      <w:r w:rsidRPr="00C92E2F">
        <w:rPr>
          <w:rFonts w:asciiTheme="minorHAnsi" w:hAnsiTheme="minorHAnsi"/>
        </w:rPr>
        <w:t>,</w:t>
      </w:r>
      <w:r>
        <w:rPr>
          <w:rFonts w:asciiTheme="minorHAnsi" w:hAnsiTheme="minorHAnsi"/>
        </w:rPr>
        <w:t xml:space="preserve"> </w:t>
      </w:r>
      <w:r w:rsidRPr="00C92E2F">
        <w:rPr>
          <w:rFonts w:asciiTheme="minorHAnsi" w:hAnsiTheme="minorHAnsi"/>
        </w:rPr>
        <w:t>i genitori devono rivolgersi alle insegnanti:</w:t>
      </w:r>
      <w:r>
        <w:rPr>
          <w:rFonts w:asciiTheme="minorHAnsi" w:hAnsiTheme="minorHAnsi"/>
        </w:rPr>
        <w:t xml:space="preserve"> </w:t>
      </w:r>
      <w:r w:rsidRPr="00C92E2F">
        <w:rPr>
          <w:rFonts w:asciiTheme="minorHAnsi" w:hAnsiTheme="minorHAnsi"/>
          <w:u w:val="single"/>
        </w:rPr>
        <w:t>l’accesso alla cucina è vietato.</w:t>
      </w:r>
    </w:p>
    <w:p w:rsidR="00C92E2F" w:rsidRPr="00C92E2F" w:rsidRDefault="00C92E2F" w:rsidP="00C92E2F">
      <w:pPr>
        <w:jc w:val="both"/>
        <w:rPr>
          <w:rFonts w:asciiTheme="minorHAnsi" w:hAnsiTheme="minorHAnsi"/>
        </w:rPr>
      </w:pPr>
    </w:p>
    <w:p w:rsidR="00C92E2F" w:rsidRPr="00C92E2F" w:rsidRDefault="00C92E2F" w:rsidP="00C92E2F">
      <w:pPr>
        <w:spacing w:after="120"/>
        <w:jc w:val="both"/>
        <w:rPr>
          <w:rFonts w:asciiTheme="minorHAnsi" w:hAnsiTheme="minorHAnsi"/>
          <w:highlight w:val="yellow"/>
        </w:rPr>
      </w:pPr>
      <w:r w:rsidRPr="00C92E2F">
        <w:rPr>
          <w:rFonts w:asciiTheme="minorHAnsi" w:hAnsiTheme="minorHAnsi"/>
        </w:rPr>
        <w:t>I compleanni dei bambini vengono festeggiati una v</w:t>
      </w:r>
      <w:r>
        <w:rPr>
          <w:rFonts w:asciiTheme="minorHAnsi" w:hAnsiTheme="minorHAnsi"/>
        </w:rPr>
        <w:t>olta al mese con il “</w:t>
      </w:r>
      <w:proofErr w:type="spellStart"/>
      <w:r>
        <w:rPr>
          <w:rFonts w:asciiTheme="minorHAnsi" w:hAnsiTheme="minorHAnsi"/>
        </w:rPr>
        <w:t>complemese</w:t>
      </w:r>
      <w:proofErr w:type="spellEnd"/>
      <w:r w:rsidRPr="00C92E2F">
        <w:rPr>
          <w:rFonts w:asciiTheme="minorHAnsi" w:hAnsiTheme="minorHAnsi"/>
        </w:rPr>
        <w:t>,</w:t>
      </w:r>
      <w:r>
        <w:rPr>
          <w:rFonts w:asciiTheme="minorHAnsi" w:hAnsiTheme="minorHAnsi"/>
        </w:rPr>
        <w:t xml:space="preserve"> </w:t>
      </w:r>
      <w:r w:rsidRPr="00C92E2F">
        <w:rPr>
          <w:rFonts w:asciiTheme="minorHAnsi" w:hAnsiTheme="minorHAnsi"/>
        </w:rPr>
        <w:t>ai genitori non è richiesto di portare torte o bevande, la torta verrà fornita dalla scuola.</w:t>
      </w:r>
      <w:r w:rsidR="00513448">
        <w:rPr>
          <w:rFonts w:asciiTheme="minorHAnsi" w:hAnsiTheme="minorHAnsi"/>
        </w:rPr>
        <w:t xml:space="preserve"> </w:t>
      </w:r>
      <w:r w:rsidRPr="00C92E2F">
        <w:rPr>
          <w:rFonts w:asciiTheme="minorHAnsi" w:hAnsiTheme="minorHAnsi"/>
        </w:rPr>
        <w:t>Le precedenti disposizioni vengono attuate dalla scuola tenendo in considerazione le linee guida nutrizionali per i compleanni e festeggiamenti disposte dall’U.L.S.S. in materia di refezione scolastica.</w:t>
      </w:r>
    </w:p>
    <w:p w:rsidR="00065C5C" w:rsidRDefault="00065C5C" w:rsidP="00065C5C">
      <w:pPr>
        <w:rPr>
          <w:rFonts w:ascii="Calibri" w:hAnsi="Calibri"/>
        </w:rPr>
      </w:pPr>
    </w:p>
    <w:p w:rsidR="00132225" w:rsidRPr="00065C5C" w:rsidRDefault="00132225" w:rsidP="00065C5C">
      <w:pPr>
        <w:rPr>
          <w:rFonts w:ascii="Calibri" w:hAnsi="Calibri"/>
        </w:rPr>
      </w:pPr>
    </w:p>
    <w:p w:rsidR="00065C5C" w:rsidRDefault="00A80E8A" w:rsidP="00065C5C">
      <w:pPr>
        <w:rPr>
          <w:rFonts w:ascii="Calibri" w:hAnsi="Calibri"/>
          <w:b/>
        </w:rPr>
      </w:pPr>
      <w:r>
        <w:rPr>
          <w:rFonts w:ascii="Calibri" w:hAnsi="Calibri"/>
          <w:b/>
        </w:rPr>
        <w:t>Art.</w:t>
      </w:r>
      <w:r w:rsidR="00C92E2F">
        <w:rPr>
          <w:rFonts w:ascii="Calibri" w:hAnsi="Calibri"/>
          <w:b/>
        </w:rPr>
        <w:t>3</w:t>
      </w:r>
      <w:r w:rsidR="00132225">
        <w:rPr>
          <w:rFonts w:ascii="Calibri" w:hAnsi="Calibri"/>
          <w:b/>
        </w:rPr>
        <w:t xml:space="preserve"> </w:t>
      </w:r>
      <w:r w:rsidR="00065C5C" w:rsidRPr="00065C5C">
        <w:rPr>
          <w:rFonts w:ascii="Calibri" w:hAnsi="Calibri"/>
          <w:b/>
        </w:rPr>
        <w:t xml:space="preserve">- </w:t>
      </w:r>
      <w:r w:rsidR="00065C5C" w:rsidRPr="00B47C48">
        <w:rPr>
          <w:rFonts w:ascii="Calibri" w:hAnsi="Calibri"/>
          <w:b/>
          <w:u w:val="single"/>
        </w:rPr>
        <w:t>OCCORENTE PER LA SCUOLA</w:t>
      </w:r>
      <w:r w:rsidR="00065C5C" w:rsidRPr="00065C5C">
        <w:rPr>
          <w:rFonts w:ascii="Calibri" w:hAnsi="Calibri"/>
          <w:b/>
        </w:rPr>
        <w:t xml:space="preserve"> </w:t>
      </w:r>
    </w:p>
    <w:p w:rsidR="00ED63AD" w:rsidRDefault="00ED63AD" w:rsidP="00065C5C">
      <w:pPr>
        <w:rPr>
          <w:rFonts w:ascii="Calibri" w:hAnsi="Calibri"/>
          <w:b/>
        </w:rPr>
      </w:pPr>
      <w:r>
        <w:rPr>
          <w:rFonts w:ascii="Calibri" w:hAnsi="Calibri"/>
          <w:b/>
        </w:rPr>
        <w:tab/>
      </w:r>
    </w:p>
    <w:p w:rsidR="00ED63AD" w:rsidRPr="00ED63AD" w:rsidRDefault="00ED63AD" w:rsidP="00065C5C">
      <w:pPr>
        <w:rPr>
          <w:rFonts w:ascii="Calibri" w:hAnsi="Calibri"/>
        </w:rPr>
      </w:pPr>
      <w:r w:rsidRPr="00ED63AD">
        <w:rPr>
          <w:rFonts w:ascii="Calibri" w:hAnsi="Calibri"/>
        </w:rPr>
        <w:t xml:space="preserve">Si </w:t>
      </w:r>
      <w:r w:rsidR="00D02CC1">
        <w:rPr>
          <w:rFonts w:ascii="Calibri" w:hAnsi="Calibri"/>
        </w:rPr>
        <w:t>veda ALLEGATO 2</w:t>
      </w:r>
    </w:p>
    <w:p w:rsidR="00ED63AD" w:rsidRPr="00ED63AD" w:rsidRDefault="00ED63AD" w:rsidP="00C92E2F">
      <w:pPr>
        <w:rPr>
          <w:rFonts w:ascii="Calibri" w:hAnsi="Calibri"/>
        </w:rPr>
      </w:pPr>
      <w:r w:rsidRPr="00ED63AD">
        <w:rPr>
          <w:rFonts w:ascii="Calibri" w:hAnsi="Calibri"/>
        </w:rPr>
        <w:t>Il corredino è parte integrante del presente regolamento</w:t>
      </w:r>
    </w:p>
    <w:p w:rsidR="00065C5C" w:rsidRDefault="00065C5C" w:rsidP="00065C5C">
      <w:pPr>
        <w:jc w:val="both"/>
        <w:rPr>
          <w:rFonts w:ascii="Calibri" w:hAnsi="Calibri"/>
        </w:rPr>
      </w:pPr>
    </w:p>
    <w:p w:rsidR="00132225" w:rsidRPr="00065C5C" w:rsidRDefault="00132225" w:rsidP="00065C5C">
      <w:pPr>
        <w:jc w:val="both"/>
        <w:rPr>
          <w:rFonts w:ascii="Calibri" w:hAnsi="Calibri"/>
        </w:rPr>
      </w:pPr>
    </w:p>
    <w:p w:rsidR="00065C5C" w:rsidRDefault="00C92E2F" w:rsidP="00065C5C">
      <w:pPr>
        <w:jc w:val="both"/>
        <w:rPr>
          <w:rFonts w:ascii="Calibri" w:hAnsi="Calibri"/>
          <w:b/>
        </w:rPr>
      </w:pPr>
      <w:r>
        <w:rPr>
          <w:rFonts w:ascii="Calibri" w:hAnsi="Calibri"/>
          <w:b/>
        </w:rPr>
        <w:t>Art.4</w:t>
      </w:r>
      <w:r w:rsidR="00132225">
        <w:rPr>
          <w:rFonts w:ascii="Calibri" w:hAnsi="Calibri"/>
          <w:b/>
        </w:rPr>
        <w:t xml:space="preserve"> </w:t>
      </w:r>
      <w:r w:rsidR="00A80E8A">
        <w:rPr>
          <w:rFonts w:ascii="Calibri" w:hAnsi="Calibri"/>
          <w:b/>
        </w:rPr>
        <w:t>-</w:t>
      </w:r>
      <w:r w:rsidR="00065C5C" w:rsidRPr="00B47C48">
        <w:rPr>
          <w:rFonts w:ascii="Calibri" w:hAnsi="Calibri"/>
          <w:b/>
          <w:u w:val="single"/>
        </w:rPr>
        <w:t xml:space="preserve"> ASSICURAZIONI</w:t>
      </w:r>
    </w:p>
    <w:p w:rsidR="00B47C48" w:rsidRPr="00065C5C" w:rsidRDefault="00B47C48" w:rsidP="00065C5C">
      <w:pPr>
        <w:jc w:val="both"/>
        <w:rPr>
          <w:rFonts w:ascii="Calibri" w:hAnsi="Calibri"/>
          <w:b/>
        </w:rPr>
      </w:pPr>
    </w:p>
    <w:p w:rsidR="00065C5C" w:rsidRPr="00065C5C" w:rsidRDefault="00065C5C" w:rsidP="00065C5C">
      <w:pPr>
        <w:jc w:val="both"/>
        <w:rPr>
          <w:rFonts w:ascii="Calibri" w:hAnsi="Calibri"/>
        </w:rPr>
      </w:pPr>
      <w:r w:rsidRPr="00065C5C">
        <w:rPr>
          <w:rFonts w:ascii="Calibri" w:hAnsi="Calibri"/>
        </w:rPr>
        <w:t>La scuola ha contratto polizze per responsabilità civile verso terzi e verso i prestatori di lavoro e polizza infortuni subiti dai bambini. La denuncia per un sinistro subito, va inoltrata tramite la scuola.</w:t>
      </w:r>
    </w:p>
    <w:p w:rsidR="00065C5C" w:rsidRDefault="00065C5C" w:rsidP="00065C5C">
      <w:pPr>
        <w:jc w:val="both"/>
        <w:rPr>
          <w:rFonts w:ascii="Calibri" w:hAnsi="Calibri"/>
        </w:rPr>
      </w:pPr>
    </w:p>
    <w:p w:rsidR="00132225" w:rsidRPr="00065C5C" w:rsidRDefault="00132225" w:rsidP="00065C5C">
      <w:pPr>
        <w:jc w:val="both"/>
        <w:rPr>
          <w:rFonts w:ascii="Calibri" w:hAnsi="Calibri"/>
        </w:rPr>
      </w:pPr>
    </w:p>
    <w:p w:rsidR="00065C5C" w:rsidRDefault="00C92E2F" w:rsidP="00065C5C">
      <w:pPr>
        <w:jc w:val="both"/>
        <w:rPr>
          <w:rFonts w:ascii="Calibri" w:hAnsi="Calibri"/>
          <w:b/>
          <w:bCs/>
          <w:u w:val="single"/>
        </w:rPr>
      </w:pPr>
      <w:r>
        <w:rPr>
          <w:rFonts w:ascii="Calibri" w:hAnsi="Calibri"/>
          <w:b/>
          <w:bCs/>
        </w:rPr>
        <w:t>Art.5</w:t>
      </w:r>
      <w:r w:rsidR="00132225">
        <w:rPr>
          <w:rFonts w:ascii="Calibri" w:hAnsi="Calibri"/>
          <w:b/>
          <w:bCs/>
        </w:rPr>
        <w:t xml:space="preserve"> -</w:t>
      </w:r>
      <w:r w:rsidR="00065C5C" w:rsidRPr="00065C5C">
        <w:rPr>
          <w:rFonts w:ascii="Calibri" w:hAnsi="Calibri"/>
          <w:b/>
          <w:bCs/>
          <w:u w:val="single"/>
        </w:rPr>
        <w:t xml:space="preserve"> ORGANICO DELLA SCUOLA</w:t>
      </w:r>
    </w:p>
    <w:p w:rsidR="00B47C48" w:rsidRPr="00065C5C" w:rsidRDefault="00B47C48" w:rsidP="00065C5C">
      <w:pPr>
        <w:jc w:val="both"/>
        <w:rPr>
          <w:rFonts w:ascii="Calibri" w:hAnsi="Calibri"/>
        </w:rPr>
      </w:pPr>
    </w:p>
    <w:p w:rsidR="00065C5C" w:rsidRDefault="00065C5C" w:rsidP="00065C5C">
      <w:pPr>
        <w:jc w:val="both"/>
        <w:rPr>
          <w:rFonts w:ascii="Calibri" w:hAnsi="Calibri"/>
        </w:rPr>
      </w:pPr>
      <w:r w:rsidRPr="00065C5C">
        <w:rPr>
          <w:rFonts w:ascii="Calibri" w:hAnsi="Calibri"/>
        </w:rPr>
        <w:t>La scuola dell’infanzia dispone del personale insegnante ed ausiliario provvisto dei requisiti di legge necessari per le attività che svolge, in base alle necessità di organico della scuola stessa, nel rispetto delle norme legislative e contrattuali vigenti.</w:t>
      </w:r>
    </w:p>
    <w:p w:rsidR="00065C5C" w:rsidRDefault="00065C5C" w:rsidP="00065C5C">
      <w:pPr>
        <w:jc w:val="both"/>
        <w:rPr>
          <w:rFonts w:ascii="Calibri" w:hAnsi="Calibri"/>
        </w:rPr>
      </w:pPr>
    </w:p>
    <w:p w:rsidR="00132225" w:rsidRPr="00065C5C" w:rsidRDefault="00132225" w:rsidP="00065C5C">
      <w:pPr>
        <w:jc w:val="both"/>
        <w:rPr>
          <w:rFonts w:ascii="Calibri" w:hAnsi="Calibri"/>
        </w:rPr>
      </w:pPr>
    </w:p>
    <w:p w:rsidR="00065C5C" w:rsidRDefault="00A80E8A" w:rsidP="00065C5C">
      <w:pPr>
        <w:jc w:val="both"/>
        <w:rPr>
          <w:rFonts w:ascii="Calibri" w:hAnsi="Calibri"/>
          <w:b/>
          <w:u w:val="single"/>
        </w:rPr>
      </w:pPr>
      <w:r>
        <w:rPr>
          <w:rFonts w:ascii="Calibri" w:hAnsi="Calibri"/>
          <w:b/>
        </w:rPr>
        <w:t>Art.</w:t>
      </w:r>
      <w:r w:rsidR="00C92E2F">
        <w:rPr>
          <w:rFonts w:ascii="Calibri" w:hAnsi="Calibri"/>
          <w:b/>
        </w:rPr>
        <w:t>6</w:t>
      </w:r>
      <w:r w:rsidR="00132225">
        <w:rPr>
          <w:rFonts w:ascii="Calibri" w:hAnsi="Calibri"/>
          <w:b/>
        </w:rPr>
        <w:t xml:space="preserve"> </w:t>
      </w:r>
      <w:r w:rsidR="00065C5C" w:rsidRPr="00065C5C">
        <w:rPr>
          <w:rFonts w:ascii="Calibri" w:hAnsi="Calibri"/>
          <w:b/>
        </w:rPr>
        <w:t xml:space="preserve">- </w:t>
      </w:r>
      <w:r w:rsidR="00065C5C" w:rsidRPr="00065C5C">
        <w:rPr>
          <w:rFonts w:ascii="Calibri" w:hAnsi="Calibri"/>
          <w:b/>
          <w:u w:val="single"/>
        </w:rPr>
        <w:t>AGGIORNAMENTO DEL PERSONALE</w:t>
      </w:r>
    </w:p>
    <w:p w:rsidR="00B47C48" w:rsidRPr="00065C5C" w:rsidRDefault="00B47C48" w:rsidP="00065C5C">
      <w:pPr>
        <w:jc w:val="both"/>
        <w:rPr>
          <w:rFonts w:ascii="Calibri" w:hAnsi="Calibri"/>
          <w:b/>
          <w:u w:val="single"/>
        </w:rPr>
      </w:pPr>
    </w:p>
    <w:p w:rsidR="00132225" w:rsidRPr="00065C5C" w:rsidRDefault="00065C5C" w:rsidP="00513448">
      <w:pPr>
        <w:jc w:val="both"/>
        <w:rPr>
          <w:rFonts w:ascii="Calibri" w:hAnsi="Calibri"/>
        </w:rPr>
      </w:pPr>
      <w:r w:rsidRPr="00065C5C">
        <w:rPr>
          <w:rFonts w:ascii="Calibri" w:hAnsi="Calibri"/>
        </w:rPr>
        <w:t xml:space="preserve">Per la qualificazione e l’aggiornamento pedagogico e professionale del personale, la scuola aderisce in via preferenziale </w:t>
      </w:r>
      <w:r w:rsidR="00B47C48">
        <w:rPr>
          <w:rFonts w:ascii="Calibri" w:hAnsi="Calibri"/>
        </w:rPr>
        <w:t>alle iniziative della F.I.S.M., ma può anche rivolgersi anche ad attività</w:t>
      </w:r>
      <w:r w:rsidRPr="00065C5C">
        <w:rPr>
          <w:rFonts w:ascii="Calibri" w:hAnsi="Calibri"/>
        </w:rPr>
        <w:t xml:space="preserve"> indette da altri enti</w:t>
      </w:r>
      <w:r w:rsidR="00B47C48">
        <w:rPr>
          <w:rFonts w:ascii="Calibri" w:hAnsi="Calibri"/>
        </w:rPr>
        <w:t>,</w:t>
      </w:r>
      <w:r w:rsidRPr="00065C5C">
        <w:rPr>
          <w:rFonts w:ascii="Calibri" w:hAnsi="Calibri"/>
        </w:rPr>
        <w:t xml:space="preserve"> pubblici e privati. </w:t>
      </w:r>
    </w:p>
    <w:p w:rsidR="00065C5C" w:rsidRDefault="00A80E8A" w:rsidP="00065C5C">
      <w:pPr>
        <w:pStyle w:val="Corpodeltesto2"/>
        <w:rPr>
          <w:rFonts w:ascii="Calibri" w:hAnsi="Calibri"/>
          <w:color w:val="auto"/>
          <w:sz w:val="24"/>
        </w:rPr>
      </w:pPr>
      <w:r>
        <w:rPr>
          <w:rFonts w:ascii="Calibri" w:hAnsi="Calibri"/>
          <w:color w:val="auto"/>
          <w:sz w:val="24"/>
          <w:u w:val="none"/>
        </w:rPr>
        <w:lastRenderedPageBreak/>
        <w:t>Art.</w:t>
      </w:r>
      <w:r w:rsidR="00C92E2F">
        <w:rPr>
          <w:rFonts w:ascii="Calibri" w:hAnsi="Calibri"/>
          <w:color w:val="auto"/>
          <w:sz w:val="24"/>
          <w:u w:val="none"/>
        </w:rPr>
        <w:t>7</w:t>
      </w:r>
      <w:r w:rsidR="00132225">
        <w:rPr>
          <w:rFonts w:ascii="Calibri" w:hAnsi="Calibri"/>
          <w:color w:val="auto"/>
          <w:sz w:val="24"/>
          <w:u w:val="none"/>
        </w:rPr>
        <w:t xml:space="preserve"> </w:t>
      </w:r>
      <w:r w:rsidR="00065C5C" w:rsidRPr="00065C5C">
        <w:rPr>
          <w:rFonts w:ascii="Calibri" w:hAnsi="Calibri"/>
          <w:color w:val="auto"/>
          <w:sz w:val="24"/>
          <w:u w:val="none"/>
        </w:rPr>
        <w:t>-</w:t>
      </w:r>
      <w:r w:rsidR="00065C5C" w:rsidRPr="00065C5C">
        <w:rPr>
          <w:rFonts w:ascii="Calibri" w:hAnsi="Calibri"/>
          <w:b w:val="0"/>
          <w:color w:val="auto"/>
          <w:sz w:val="24"/>
          <w:u w:val="none"/>
        </w:rPr>
        <w:t xml:space="preserve"> </w:t>
      </w:r>
      <w:r w:rsidR="00065C5C" w:rsidRPr="00065C5C">
        <w:rPr>
          <w:rFonts w:ascii="Calibri" w:hAnsi="Calibri"/>
          <w:color w:val="auto"/>
          <w:sz w:val="24"/>
        </w:rPr>
        <w:t>RAPPORTI SCUOLA – FAMIGLIA E ORGANI COLLEGIALI</w:t>
      </w:r>
    </w:p>
    <w:p w:rsidR="00B47C48" w:rsidRPr="00065C5C" w:rsidRDefault="00B47C48" w:rsidP="00065C5C">
      <w:pPr>
        <w:pStyle w:val="Corpodeltesto2"/>
        <w:rPr>
          <w:rFonts w:ascii="Calibri" w:hAnsi="Calibri"/>
          <w:color w:val="auto"/>
          <w:sz w:val="24"/>
        </w:rPr>
      </w:pPr>
    </w:p>
    <w:p w:rsidR="00065C5C" w:rsidRPr="00513448" w:rsidRDefault="00065C5C" w:rsidP="00065C5C">
      <w:pPr>
        <w:pStyle w:val="Corpotesto"/>
        <w:jc w:val="both"/>
        <w:rPr>
          <w:rFonts w:ascii="Calibri" w:hAnsi="Calibri"/>
          <w:b w:val="0"/>
          <w:bCs w:val="0"/>
          <w:i w:val="0"/>
          <w:iCs w:val="0"/>
          <w:color w:val="000000"/>
          <w:sz w:val="24"/>
        </w:rPr>
      </w:pPr>
      <w:r w:rsidRPr="00513448">
        <w:rPr>
          <w:rFonts w:ascii="Calibri" w:hAnsi="Calibri"/>
          <w:b w:val="0"/>
          <w:bCs w:val="0"/>
          <w:i w:val="0"/>
          <w:iCs w:val="0"/>
          <w:color w:val="000000"/>
          <w:sz w:val="24"/>
        </w:rPr>
        <w:t xml:space="preserve">L’opera educativa raggiunge il suo fine quando </w:t>
      </w:r>
      <w:smartTag w:uri="urn:schemas-microsoft-com:office:smarttags" w:element="PersonName">
        <w:smartTagPr>
          <w:attr w:name="ProductID" w:val="la Comunit￠ Educante"/>
        </w:smartTagPr>
        <w:r w:rsidRPr="00513448">
          <w:rPr>
            <w:rFonts w:ascii="Calibri" w:hAnsi="Calibri"/>
            <w:b w:val="0"/>
            <w:bCs w:val="0"/>
            <w:i w:val="0"/>
            <w:iCs w:val="0"/>
            <w:color w:val="000000"/>
            <w:sz w:val="24"/>
          </w:rPr>
          <w:t>la Comunità Educante</w:t>
        </w:r>
      </w:smartTag>
      <w:r w:rsidRPr="00513448">
        <w:rPr>
          <w:rFonts w:ascii="Calibri" w:hAnsi="Calibri"/>
          <w:b w:val="0"/>
          <w:bCs w:val="0"/>
          <w:i w:val="0"/>
          <w:iCs w:val="0"/>
          <w:color w:val="000000"/>
          <w:sz w:val="24"/>
        </w:rPr>
        <w:t>, personale della scuola e genitori, opera unitamente in una prospettiva di crescita e di educazione permanente.</w:t>
      </w:r>
    </w:p>
    <w:p w:rsidR="00065C5C" w:rsidRDefault="00065C5C" w:rsidP="00065C5C">
      <w:pPr>
        <w:pStyle w:val="Corpotesto"/>
        <w:jc w:val="both"/>
        <w:rPr>
          <w:rFonts w:ascii="Calibri" w:hAnsi="Calibri"/>
          <w:b w:val="0"/>
          <w:bCs w:val="0"/>
          <w:i w:val="0"/>
          <w:iCs w:val="0"/>
          <w:color w:val="000000"/>
          <w:sz w:val="24"/>
        </w:rPr>
      </w:pPr>
      <w:r w:rsidRPr="00513448">
        <w:rPr>
          <w:rFonts w:ascii="Calibri" w:hAnsi="Calibri"/>
          <w:b w:val="0"/>
          <w:bCs w:val="0"/>
          <w:i w:val="0"/>
          <w:iCs w:val="0"/>
          <w:color w:val="000000"/>
          <w:sz w:val="24"/>
        </w:rPr>
        <w:t>Per attuare e dare significato alla partecipazione e alla collaborazione dei genitori nell’elaborazione delle attività e nell’organizzazione interna della scuola dell’infanzia, nel rispetto del progetto educativo della medesima e nell’ambito della legislazione vigente, in particolare in analogia  con quanto prescritto dalla  legge delega  477/ e successivi decreti delegati, la scuola dell’infanzia si avvale dei seguenti organi collegiali: COMITATO DI GESTIONE,  ASSEMBLEA DEI GENITORI, COLLEGIO DOCENTI , CONSIGLIO DI  SEZIONE  e CONSIGLIO DI INTERSEZIONE.</w:t>
      </w:r>
    </w:p>
    <w:p w:rsidR="00A80E8A" w:rsidRDefault="00A80E8A" w:rsidP="00065C5C">
      <w:pPr>
        <w:pStyle w:val="Corpotesto"/>
        <w:jc w:val="both"/>
        <w:rPr>
          <w:rFonts w:ascii="Calibri" w:hAnsi="Calibri"/>
          <w:b w:val="0"/>
          <w:bCs w:val="0"/>
          <w:i w:val="0"/>
          <w:iCs w:val="0"/>
          <w:color w:val="000000"/>
          <w:sz w:val="24"/>
        </w:rPr>
      </w:pPr>
    </w:p>
    <w:p w:rsidR="00132225" w:rsidRPr="00065C5C" w:rsidRDefault="00132225" w:rsidP="00065C5C">
      <w:pPr>
        <w:pStyle w:val="Corpotesto"/>
        <w:jc w:val="both"/>
        <w:rPr>
          <w:rFonts w:ascii="Calibri" w:hAnsi="Calibri"/>
          <w:b w:val="0"/>
          <w:bCs w:val="0"/>
          <w:i w:val="0"/>
          <w:iCs w:val="0"/>
          <w:color w:val="000000"/>
          <w:sz w:val="24"/>
        </w:rPr>
      </w:pPr>
    </w:p>
    <w:p w:rsidR="00065C5C" w:rsidRDefault="00A80E8A" w:rsidP="00065C5C">
      <w:pPr>
        <w:pStyle w:val="Corpotesto"/>
        <w:jc w:val="left"/>
        <w:rPr>
          <w:rFonts w:ascii="Calibri" w:hAnsi="Calibri"/>
          <w:bCs w:val="0"/>
          <w:i w:val="0"/>
          <w:iCs w:val="0"/>
          <w:color w:val="auto"/>
          <w:sz w:val="24"/>
          <w:u w:val="single"/>
        </w:rPr>
      </w:pPr>
      <w:r>
        <w:rPr>
          <w:rFonts w:ascii="Calibri" w:hAnsi="Calibri"/>
          <w:bCs w:val="0"/>
          <w:i w:val="0"/>
          <w:iCs w:val="0"/>
          <w:color w:val="auto"/>
          <w:sz w:val="24"/>
        </w:rPr>
        <w:t>Art.</w:t>
      </w:r>
      <w:r w:rsidR="00C92E2F">
        <w:rPr>
          <w:rFonts w:ascii="Calibri" w:hAnsi="Calibri"/>
          <w:bCs w:val="0"/>
          <w:i w:val="0"/>
          <w:iCs w:val="0"/>
          <w:color w:val="auto"/>
          <w:sz w:val="24"/>
        </w:rPr>
        <w:t>8</w:t>
      </w:r>
      <w:r w:rsidR="00132225">
        <w:rPr>
          <w:rFonts w:ascii="Calibri" w:hAnsi="Calibri"/>
          <w:bCs w:val="0"/>
          <w:i w:val="0"/>
          <w:iCs w:val="0"/>
          <w:color w:val="auto"/>
          <w:sz w:val="24"/>
        </w:rPr>
        <w:t xml:space="preserve"> </w:t>
      </w:r>
      <w:r w:rsidR="00065C5C" w:rsidRPr="00065C5C">
        <w:rPr>
          <w:rFonts w:ascii="Calibri" w:hAnsi="Calibri"/>
          <w:bCs w:val="0"/>
          <w:i w:val="0"/>
          <w:iCs w:val="0"/>
          <w:color w:val="auto"/>
          <w:sz w:val="24"/>
        </w:rPr>
        <w:t xml:space="preserve">- </w:t>
      </w:r>
      <w:r w:rsidR="00065C5C" w:rsidRPr="00F125C5">
        <w:rPr>
          <w:rFonts w:ascii="Calibri" w:hAnsi="Calibri"/>
          <w:bCs w:val="0"/>
          <w:i w:val="0"/>
          <w:iCs w:val="0"/>
          <w:color w:val="auto"/>
          <w:sz w:val="24"/>
          <w:u w:val="single"/>
        </w:rPr>
        <w:t>ASSEMBLEA DEI GENITORI</w:t>
      </w:r>
    </w:p>
    <w:p w:rsidR="00F125C5" w:rsidRPr="00065C5C" w:rsidRDefault="00F125C5" w:rsidP="00065C5C">
      <w:pPr>
        <w:pStyle w:val="Corpotesto"/>
        <w:jc w:val="left"/>
        <w:rPr>
          <w:rFonts w:ascii="Calibri" w:hAnsi="Calibri"/>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L’assemblea generale dei genitori è costituita dai genitori delle bambine e dei bambini iscritti.</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L’assemblea viene convocata dal  Comitato di gestione almeno due volte in un anno e ogniqualvolta specifiche esigenze lo richiedano. L’assemblea deve essere obbligatoriamente convocata anche quando lo richieda, per iscritto, almeno un terzo dei suoi componenti.</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 xml:space="preserve">La riunione risulta valida, in prima convocazione, se sono presenti la metà dei genitori, in seconda convocazione, un’ora dopo, qualsiasi sia il numero dei presenti. All’assemblea possono partecipare, </w:t>
      </w:r>
      <w:r w:rsidRPr="00C92E2F">
        <w:rPr>
          <w:rFonts w:ascii="Calibri" w:hAnsi="Calibri"/>
          <w:b w:val="0"/>
          <w:bCs w:val="0"/>
          <w:i w:val="0"/>
          <w:iCs w:val="0"/>
          <w:color w:val="auto"/>
          <w:sz w:val="24"/>
        </w:rPr>
        <w:t>con solo diritto di parola</w:t>
      </w:r>
      <w:r w:rsidRPr="00065C5C">
        <w:rPr>
          <w:rFonts w:ascii="Calibri" w:hAnsi="Calibri"/>
          <w:b w:val="0"/>
          <w:bCs w:val="0"/>
          <w:i w:val="0"/>
          <w:iCs w:val="0"/>
          <w:color w:val="auto"/>
          <w:sz w:val="24"/>
        </w:rPr>
        <w:t>, il personale docente e quello non docente.</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L’assemblea esamina la relazione programmatica dell’attività della scuola, esprime il parere in ordine al P.O.F. e ad altre iniziative scolastiche progettate per il miglioramento della qualità e l’ampliamento dell’offerta formativa.</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Di ogni riunione viene redatto sintetico verbale.</w:t>
      </w:r>
    </w:p>
    <w:p w:rsidR="00C734DB" w:rsidRDefault="00C734DB" w:rsidP="00065C5C">
      <w:pPr>
        <w:pStyle w:val="Corpotesto"/>
        <w:jc w:val="left"/>
        <w:rPr>
          <w:rFonts w:ascii="Calibri" w:hAnsi="Calibri"/>
          <w:bCs w:val="0"/>
          <w:i w:val="0"/>
          <w:iCs w:val="0"/>
          <w:color w:val="000000"/>
          <w:sz w:val="24"/>
          <w:u w:val="single"/>
        </w:rPr>
      </w:pPr>
    </w:p>
    <w:p w:rsidR="00132225" w:rsidRPr="00065C5C" w:rsidRDefault="00132225" w:rsidP="00065C5C">
      <w:pPr>
        <w:pStyle w:val="Corpotesto"/>
        <w:jc w:val="left"/>
        <w:rPr>
          <w:rFonts w:ascii="Calibri" w:hAnsi="Calibri"/>
          <w:bCs w:val="0"/>
          <w:i w:val="0"/>
          <w:iCs w:val="0"/>
          <w:color w:val="000000"/>
          <w:sz w:val="24"/>
          <w:u w:val="single"/>
        </w:rPr>
      </w:pPr>
    </w:p>
    <w:p w:rsidR="00065C5C" w:rsidRDefault="00C92E2F" w:rsidP="00065C5C">
      <w:pPr>
        <w:pStyle w:val="Corpotesto"/>
        <w:jc w:val="left"/>
        <w:rPr>
          <w:rFonts w:ascii="Calibri" w:hAnsi="Calibri"/>
          <w:bCs w:val="0"/>
          <w:i w:val="0"/>
          <w:iCs w:val="0"/>
          <w:color w:val="000000"/>
          <w:sz w:val="24"/>
          <w:u w:val="single"/>
        </w:rPr>
      </w:pPr>
      <w:r>
        <w:rPr>
          <w:rFonts w:ascii="Calibri" w:hAnsi="Calibri"/>
          <w:bCs w:val="0"/>
          <w:i w:val="0"/>
          <w:iCs w:val="0"/>
          <w:color w:val="000000"/>
          <w:sz w:val="24"/>
        </w:rPr>
        <w:t>Art.9</w:t>
      </w:r>
      <w:r w:rsidR="00132225">
        <w:rPr>
          <w:rFonts w:ascii="Calibri" w:hAnsi="Calibri"/>
          <w:bCs w:val="0"/>
          <w:i w:val="0"/>
          <w:iCs w:val="0"/>
          <w:color w:val="000000"/>
          <w:sz w:val="24"/>
        </w:rPr>
        <w:t xml:space="preserve"> </w:t>
      </w:r>
      <w:r w:rsidR="00A80E8A" w:rsidRPr="00F125C5">
        <w:rPr>
          <w:rFonts w:ascii="Calibri" w:hAnsi="Calibri"/>
          <w:bCs w:val="0"/>
          <w:i w:val="0"/>
          <w:iCs w:val="0"/>
          <w:color w:val="000000"/>
          <w:sz w:val="24"/>
        </w:rPr>
        <w:t xml:space="preserve">- </w:t>
      </w:r>
      <w:r w:rsidR="00065C5C" w:rsidRPr="00065C5C">
        <w:rPr>
          <w:rFonts w:ascii="Calibri" w:hAnsi="Calibri"/>
          <w:bCs w:val="0"/>
          <w:i w:val="0"/>
          <w:iCs w:val="0"/>
          <w:color w:val="000000"/>
          <w:sz w:val="24"/>
          <w:u w:val="single"/>
        </w:rPr>
        <w:t>COMITATO DI GESTIONE</w:t>
      </w:r>
    </w:p>
    <w:p w:rsidR="00F125C5" w:rsidRPr="00065C5C" w:rsidRDefault="00F125C5" w:rsidP="00065C5C">
      <w:pPr>
        <w:pStyle w:val="Corpotesto"/>
        <w:jc w:val="left"/>
        <w:rPr>
          <w:rFonts w:ascii="Calibri" w:hAnsi="Calibri"/>
          <w:bCs w:val="0"/>
          <w:i w:val="0"/>
          <w:iCs w:val="0"/>
          <w:color w:val="000000"/>
          <w:sz w:val="24"/>
          <w:u w:val="single"/>
        </w:rPr>
      </w:pPr>
    </w:p>
    <w:p w:rsidR="00065C5C" w:rsidRPr="00065C5C" w:rsidRDefault="00065C5C" w:rsidP="00065C5C">
      <w:pPr>
        <w:pStyle w:val="Corpotesto"/>
        <w:spacing w:after="120"/>
        <w:jc w:val="both"/>
        <w:rPr>
          <w:rFonts w:ascii="Calibri" w:hAnsi="Calibri"/>
          <w:b w:val="0"/>
          <w:bCs w:val="0"/>
          <w:i w:val="0"/>
          <w:iCs w:val="0"/>
          <w:color w:val="000000"/>
          <w:sz w:val="24"/>
        </w:rPr>
      </w:pPr>
      <w:r w:rsidRPr="00065C5C">
        <w:rPr>
          <w:rFonts w:ascii="Calibri" w:hAnsi="Calibri"/>
          <w:b w:val="0"/>
          <w:bCs w:val="0"/>
          <w:i w:val="0"/>
          <w:iCs w:val="0"/>
          <w:color w:val="000000"/>
          <w:sz w:val="24"/>
        </w:rPr>
        <w:t xml:space="preserve">Il Comitato di gestione è </w:t>
      </w:r>
      <w:r w:rsidR="00C92E2F">
        <w:rPr>
          <w:rFonts w:ascii="Calibri" w:hAnsi="Calibri"/>
          <w:b w:val="0"/>
          <w:bCs w:val="0"/>
          <w:i w:val="0"/>
          <w:iCs w:val="0"/>
          <w:color w:val="000000"/>
          <w:sz w:val="24"/>
        </w:rPr>
        <w:t xml:space="preserve">composto da </w:t>
      </w:r>
      <w:r w:rsidRPr="00065C5C">
        <w:rPr>
          <w:rFonts w:ascii="Calibri" w:hAnsi="Calibri"/>
          <w:b w:val="0"/>
          <w:bCs w:val="0"/>
          <w:i w:val="0"/>
          <w:iCs w:val="0"/>
          <w:color w:val="000000"/>
          <w:sz w:val="24"/>
        </w:rPr>
        <w:t>membri eletti e da membri di diritto. Sono eletti dall’assemblea n. 4  genitori dei bambini (nido e materna), che possono essere scelti  anche  tra persone che non hanno figli iscritti alla scuola dell’infanzia, come da Statuto.</w:t>
      </w:r>
    </w:p>
    <w:p w:rsidR="00065C5C" w:rsidRDefault="00065C5C" w:rsidP="00065C5C">
      <w:pPr>
        <w:pStyle w:val="Corpotesto"/>
        <w:jc w:val="left"/>
        <w:rPr>
          <w:rFonts w:ascii="Calibri" w:hAnsi="Calibri"/>
          <w:bCs w:val="0"/>
          <w:i w:val="0"/>
          <w:iCs w:val="0"/>
          <w:color w:val="auto"/>
          <w:sz w:val="24"/>
        </w:rPr>
      </w:pPr>
    </w:p>
    <w:p w:rsidR="00132225" w:rsidRPr="00065C5C" w:rsidRDefault="00132225" w:rsidP="00065C5C">
      <w:pPr>
        <w:pStyle w:val="Corpotesto"/>
        <w:jc w:val="left"/>
        <w:rPr>
          <w:rFonts w:ascii="Calibri" w:hAnsi="Calibri"/>
          <w:bCs w:val="0"/>
          <w:i w:val="0"/>
          <w:iCs w:val="0"/>
          <w:color w:val="auto"/>
          <w:sz w:val="24"/>
        </w:rPr>
      </w:pPr>
    </w:p>
    <w:p w:rsidR="00065C5C" w:rsidRDefault="00C92E2F" w:rsidP="00065C5C">
      <w:pPr>
        <w:pStyle w:val="Corpotesto"/>
        <w:jc w:val="left"/>
        <w:rPr>
          <w:rFonts w:ascii="Calibri" w:hAnsi="Calibri"/>
          <w:bCs w:val="0"/>
          <w:i w:val="0"/>
          <w:iCs w:val="0"/>
          <w:color w:val="auto"/>
          <w:sz w:val="24"/>
          <w:u w:val="single"/>
        </w:rPr>
      </w:pPr>
      <w:r>
        <w:rPr>
          <w:rFonts w:ascii="Calibri" w:hAnsi="Calibri"/>
          <w:bCs w:val="0"/>
          <w:i w:val="0"/>
          <w:iCs w:val="0"/>
          <w:color w:val="auto"/>
          <w:sz w:val="24"/>
        </w:rPr>
        <w:t>Art.10</w:t>
      </w:r>
      <w:r w:rsidR="00132225">
        <w:rPr>
          <w:rFonts w:ascii="Calibri" w:hAnsi="Calibri"/>
          <w:bCs w:val="0"/>
          <w:i w:val="0"/>
          <w:iCs w:val="0"/>
          <w:color w:val="auto"/>
          <w:sz w:val="24"/>
        </w:rPr>
        <w:t xml:space="preserve"> </w:t>
      </w:r>
      <w:r w:rsidR="00A80E8A">
        <w:rPr>
          <w:rFonts w:ascii="Calibri" w:hAnsi="Calibri"/>
          <w:bCs w:val="0"/>
          <w:i w:val="0"/>
          <w:iCs w:val="0"/>
          <w:color w:val="auto"/>
          <w:sz w:val="24"/>
        </w:rPr>
        <w:t xml:space="preserve">- </w:t>
      </w:r>
      <w:r w:rsidR="00065C5C" w:rsidRPr="00F125C5">
        <w:rPr>
          <w:rFonts w:ascii="Calibri" w:hAnsi="Calibri"/>
          <w:bCs w:val="0"/>
          <w:i w:val="0"/>
          <w:iCs w:val="0"/>
          <w:color w:val="auto"/>
          <w:sz w:val="24"/>
          <w:u w:val="single"/>
        </w:rPr>
        <w:t>COMPETENZE DEL COMITATO DI GESTIONE</w:t>
      </w:r>
    </w:p>
    <w:p w:rsidR="00F125C5" w:rsidRPr="00065C5C" w:rsidRDefault="00F125C5" w:rsidP="00065C5C">
      <w:pPr>
        <w:pStyle w:val="Corpotesto"/>
        <w:jc w:val="left"/>
        <w:rPr>
          <w:rFonts w:ascii="Calibri" w:hAnsi="Calibri"/>
          <w:bCs w:val="0"/>
          <w:i w:val="0"/>
          <w:iCs w:val="0"/>
          <w:color w:val="auto"/>
          <w:sz w:val="24"/>
        </w:rPr>
      </w:pP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eleggere nel proprio seno il Presidente, il vicepresidente, il segretario e il tesoriere</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compilare i bilanci da sottoporre al voto dell’assemblea</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proporre all’assemblea le modifiche allo Statuto</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provvedere alla gestione amministrativa</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deliberare i regolamenti interni</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deliberare le nomine del personale, stipulare i contratti di lavoro e le convenzioni</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deliberare la costituzione in giudizio di ogni genere</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coordinare il piano di lavoro didattico-educativo</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promuovere scambi e confronti culturali con altre scuole dell’infanzia,</w:t>
      </w:r>
    </w:p>
    <w:p w:rsidR="00065C5C" w:rsidRPr="00065C5C" w:rsidRDefault="00065C5C" w:rsidP="00065C5C">
      <w:pPr>
        <w:pStyle w:val="Corpotesto"/>
        <w:numPr>
          <w:ilvl w:val="0"/>
          <w:numId w:val="5"/>
        </w:numPr>
        <w:jc w:val="left"/>
        <w:rPr>
          <w:rFonts w:ascii="Calibri" w:hAnsi="Calibri"/>
          <w:b w:val="0"/>
          <w:bCs w:val="0"/>
          <w:i w:val="0"/>
          <w:iCs w:val="0"/>
          <w:color w:val="auto"/>
          <w:sz w:val="24"/>
        </w:rPr>
      </w:pPr>
      <w:r w:rsidRPr="00065C5C">
        <w:rPr>
          <w:rFonts w:ascii="Calibri" w:hAnsi="Calibri"/>
          <w:b w:val="0"/>
          <w:bCs w:val="0"/>
          <w:i w:val="0"/>
          <w:iCs w:val="0"/>
          <w:color w:val="auto"/>
          <w:sz w:val="24"/>
        </w:rPr>
        <w:t>proporre e promuovere iniziative per l’educazione permanente degli operatori e dei genitori.</w:t>
      </w:r>
    </w:p>
    <w:p w:rsidR="00065C5C" w:rsidRPr="00065C5C" w:rsidRDefault="00065C5C" w:rsidP="00065C5C">
      <w:pPr>
        <w:pStyle w:val="Corpotesto"/>
        <w:jc w:val="left"/>
        <w:rPr>
          <w:rFonts w:ascii="Calibri" w:hAnsi="Calibri"/>
          <w:b w:val="0"/>
          <w:bCs w:val="0"/>
          <w:i w:val="0"/>
          <w:iCs w:val="0"/>
          <w:color w:val="auto"/>
          <w:sz w:val="24"/>
        </w:rPr>
      </w:pPr>
    </w:p>
    <w:p w:rsidR="00065C5C" w:rsidRDefault="00065C5C" w:rsidP="00065C5C">
      <w:pPr>
        <w:pStyle w:val="Corpotesto"/>
        <w:jc w:val="left"/>
        <w:rPr>
          <w:rFonts w:ascii="Calibri" w:hAnsi="Calibri"/>
          <w:b w:val="0"/>
          <w:bCs w:val="0"/>
          <w:sz w:val="24"/>
        </w:rPr>
      </w:pPr>
    </w:p>
    <w:p w:rsidR="00132225" w:rsidRDefault="00132225" w:rsidP="00065C5C">
      <w:pPr>
        <w:pStyle w:val="Corpotesto"/>
        <w:jc w:val="left"/>
        <w:rPr>
          <w:rFonts w:ascii="Calibri" w:hAnsi="Calibri"/>
          <w:b w:val="0"/>
          <w:bCs w:val="0"/>
          <w:sz w:val="24"/>
        </w:rPr>
      </w:pPr>
    </w:p>
    <w:p w:rsidR="00132225" w:rsidRPr="00065C5C" w:rsidRDefault="00132225" w:rsidP="00065C5C">
      <w:pPr>
        <w:pStyle w:val="Corpotesto"/>
        <w:jc w:val="left"/>
        <w:rPr>
          <w:rFonts w:ascii="Calibri" w:hAnsi="Calibri"/>
          <w:b w:val="0"/>
          <w:bCs w:val="0"/>
          <w:sz w:val="24"/>
        </w:rPr>
      </w:pPr>
    </w:p>
    <w:p w:rsidR="00065C5C" w:rsidRDefault="00A80E8A" w:rsidP="00065C5C">
      <w:pPr>
        <w:pStyle w:val="Corpotesto"/>
        <w:jc w:val="left"/>
        <w:rPr>
          <w:rFonts w:ascii="Calibri" w:hAnsi="Calibri"/>
          <w:bCs w:val="0"/>
          <w:i w:val="0"/>
          <w:iCs w:val="0"/>
          <w:color w:val="auto"/>
          <w:sz w:val="24"/>
          <w:u w:val="single"/>
        </w:rPr>
      </w:pPr>
      <w:r>
        <w:rPr>
          <w:rFonts w:ascii="Calibri" w:hAnsi="Calibri"/>
          <w:bCs w:val="0"/>
          <w:i w:val="0"/>
          <w:iCs w:val="0"/>
          <w:color w:val="auto"/>
          <w:sz w:val="24"/>
        </w:rPr>
        <w:lastRenderedPageBreak/>
        <w:t>Art.</w:t>
      </w:r>
      <w:r w:rsidR="00C92E2F">
        <w:rPr>
          <w:rFonts w:ascii="Calibri" w:hAnsi="Calibri"/>
          <w:bCs w:val="0"/>
          <w:i w:val="0"/>
          <w:iCs w:val="0"/>
          <w:color w:val="auto"/>
          <w:sz w:val="24"/>
        </w:rPr>
        <w:t>11</w:t>
      </w:r>
      <w:r w:rsidR="00132225">
        <w:rPr>
          <w:rFonts w:ascii="Calibri" w:hAnsi="Calibri"/>
          <w:bCs w:val="0"/>
          <w:i w:val="0"/>
          <w:iCs w:val="0"/>
          <w:color w:val="auto"/>
          <w:sz w:val="24"/>
        </w:rPr>
        <w:t xml:space="preserve"> </w:t>
      </w:r>
      <w:r w:rsidR="00065C5C" w:rsidRPr="00065C5C">
        <w:rPr>
          <w:rFonts w:ascii="Calibri" w:hAnsi="Calibri"/>
          <w:bCs w:val="0"/>
          <w:i w:val="0"/>
          <w:iCs w:val="0"/>
          <w:color w:val="auto"/>
          <w:sz w:val="24"/>
        </w:rPr>
        <w:t xml:space="preserve">- </w:t>
      </w:r>
      <w:r w:rsidR="00132225">
        <w:rPr>
          <w:rFonts w:ascii="Calibri" w:hAnsi="Calibri"/>
          <w:bCs w:val="0"/>
          <w:i w:val="0"/>
          <w:iCs w:val="0"/>
          <w:color w:val="auto"/>
          <w:sz w:val="24"/>
          <w:u w:val="single"/>
        </w:rPr>
        <w:t xml:space="preserve">COLLEGIO </w:t>
      </w:r>
      <w:bookmarkStart w:id="0" w:name="_GoBack"/>
      <w:bookmarkEnd w:id="0"/>
      <w:r w:rsidR="00065C5C" w:rsidRPr="00F125C5">
        <w:rPr>
          <w:rFonts w:ascii="Calibri" w:hAnsi="Calibri"/>
          <w:bCs w:val="0"/>
          <w:i w:val="0"/>
          <w:iCs w:val="0"/>
          <w:color w:val="auto"/>
          <w:sz w:val="24"/>
          <w:u w:val="single"/>
        </w:rPr>
        <w:t>DOCENTI</w:t>
      </w:r>
    </w:p>
    <w:p w:rsidR="00F125C5" w:rsidRPr="00065C5C" w:rsidRDefault="00F125C5" w:rsidP="00065C5C">
      <w:pPr>
        <w:pStyle w:val="Corpotesto"/>
        <w:jc w:val="left"/>
        <w:rPr>
          <w:rFonts w:ascii="Calibri" w:hAnsi="Calibri"/>
          <w:b w:val="0"/>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Collegio dei docenti è composto dal personale insegnante in servizio nella scuola ed è presieduto dalla coordinatrice o da insegnante da lei designata.</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collegio dei docenti:</w:t>
      </w:r>
    </w:p>
    <w:p w:rsidR="00065C5C" w:rsidRPr="00065C5C" w:rsidRDefault="00065C5C" w:rsidP="00065C5C">
      <w:pPr>
        <w:pStyle w:val="Corpotesto"/>
        <w:numPr>
          <w:ilvl w:val="0"/>
          <w:numId w:val="6"/>
        </w:numPr>
        <w:jc w:val="left"/>
        <w:rPr>
          <w:rFonts w:ascii="Calibri" w:hAnsi="Calibri"/>
          <w:b w:val="0"/>
          <w:bCs w:val="0"/>
          <w:i w:val="0"/>
          <w:iCs w:val="0"/>
          <w:color w:val="auto"/>
          <w:sz w:val="24"/>
        </w:rPr>
      </w:pPr>
      <w:r w:rsidRPr="00065C5C">
        <w:rPr>
          <w:rFonts w:ascii="Calibri" w:hAnsi="Calibri"/>
          <w:b w:val="0"/>
          <w:bCs w:val="0"/>
          <w:i w:val="0"/>
          <w:iCs w:val="0"/>
          <w:color w:val="auto"/>
          <w:sz w:val="24"/>
        </w:rPr>
        <w:t>cura la programmazione dell’azione educativa e dell’attività didattica.</w:t>
      </w:r>
    </w:p>
    <w:p w:rsidR="00065C5C" w:rsidRPr="00065C5C" w:rsidRDefault="00065C5C" w:rsidP="00065C5C">
      <w:pPr>
        <w:pStyle w:val="Corpotesto"/>
        <w:numPr>
          <w:ilvl w:val="0"/>
          <w:numId w:val="6"/>
        </w:numPr>
        <w:jc w:val="left"/>
        <w:rPr>
          <w:rFonts w:ascii="Calibri" w:hAnsi="Calibri"/>
          <w:b w:val="0"/>
          <w:bCs w:val="0"/>
          <w:i w:val="0"/>
          <w:iCs w:val="0"/>
          <w:color w:val="auto"/>
          <w:sz w:val="24"/>
        </w:rPr>
      </w:pPr>
      <w:r w:rsidRPr="00065C5C">
        <w:rPr>
          <w:rFonts w:ascii="Calibri" w:hAnsi="Calibri"/>
          <w:b w:val="0"/>
          <w:bCs w:val="0"/>
          <w:i w:val="0"/>
          <w:iCs w:val="0"/>
          <w:color w:val="auto"/>
          <w:sz w:val="24"/>
        </w:rPr>
        <w:t>formula proposte all’ente gestore della scuola, in ordine alla formazione e alla composizione delle sezioni, agli orari e all’organizzazione della scuola, tenendo conto del regolamento interno.</w:t>
      </w:r>
    </w:p>
    <w:p w:rsidR="00065C5C" w:rsidRPr="00065C5C" w:rsidRDefault="00065C5C" w:rsidP="00065C5C">
      <w:pPr>
        <w:pStyle w:val="Corpotesto"/>
        <w:numPr>
          <w:ilvl w:val="0"/>
          <w:numId w:val="6"/>
        </w:numPr>
        <w:jc w:val="left"/>
        <w:rPr>
          <w:rFonts w:ascii="Calibri" w:hAnsi="Calibri"/>
          <w:b w:val="0"/>
          <w:bCs w:val="0"/>
          <w:i w:val="0"/>
          <w:iCs w:val="0"/>
          <w:color w:val="auto"/>
          <w:sz w:val="24"/>
        </w:rPr>
      </w:pPr>
      <w:r w:rsidRPr="00065C5C">
        <w:rPr>
          <w:rFonts w:ascii="Calibri" w:hAnsi="Calibri"/>
          <w:b w:val="0"/>
          <w:bCs w:val="0"/>
          <w:i w:val="0"/>
          <w:iCs w:val="0"/>
          <w:color w:val="auto"/>
          <w:sz w:val="24"/>
        </w:rPr>
        <w:t>valuta periodicamente l’andamento complessivo dell’azione didattica per verificarne l’efficacia in rapporto agli obiettivi programmati.</w:t>
      </w:r>
    </w:p>
    <w:p w:rsidR="00065C5C" w:rsidRPr="00065C5C" w:rsidRDefault="00065C5C" w:rsidP="00065C5C">
      <w:pPr>
        <w:pStyle w:val="Corpotesto"/>
        <w:numPr>
          <w:ilvl w:val="0"/>
          <w:numId w:val="6"/>
        </w:numPr>
        <w:jc w:val="left"/>
        <w:rPr>
          <w:rFonts w:ascii="Calibri" w:hAnsi="Calibri"/>
          <w:b w:val="0"/>
          <w:bCs w:val="0"/>
          <w:i w:val="0"/>
          <w:iCs w:val="0"/>
          <w:color w:val="auto"/>
          <w:sz w:val="24"/>
        </w:rPr>
      </w:pPr>
      <w:r w:rsidRPr="00065C5C">
        <w:rPr>
          <w:rFonts w:ascii="Calibri" w:hAnsi="Calibri"/>
          <w:b w:val="0"/>
          <w:bCs w:val="0"/>
          <w:i w:val="0"/>
          <w:iCs w:val="0"/>
          <w:color w:val="auto"/>
          <w:sz w:val="24"/>
        </w:rPr>
        <w:t>esamina i casi di alunni che presentano difficoltà di inserimento, allo scopo di individuare le strategie più adeguate per una loro utile integrazione.</w:t>
      </w:r>
    </w:p>
    <w:p w:rsidR="00065C5C" w:rsidRPr="00065C5C" w:rsidRDefault="00065C5C" w:rsidP="00065C5C">
      <w:pPr>
        <w:pStyle w:val="Corpotesto"/>
        <w:numPr>
          <w:ilvl w:val="0"/>
          <w:numId w:val="6"/>
        </w:numPr>
        <w:jc w:val="left"/>
        <w:rPr>
          <w:rFonts w:ascii="Calibri" w:hAnsi="Calibri"/>
          <w:b w:val="0"/>
          <w:bCs w:val="0"/>
          <w:i w:val="0"/>
          <w:iCs w:val="0"/>
          <w:color w:val="auto"/>
          <w:sz w:val="24"/>
        </w:rPr>
      </w:pPr>
      <w:r w:rsidRPr="00065C5C">
        <w:rPr>
          <w:rFonts w:ascii="Calibri" w:hAnsi="Calibri"/>
          <w:b w:val="0"/>
          <w:bCs w:val="0"/>
          <w:i w:val="0"/>
          <w:iCs w:val="0"/>
          <w:color w:val="auto"/>
          <w:sz w:val="24"/>
        </w:rPr>
        <w:t>sentiti gli altri organi collegiali e l’ente gestore, predispone il P.O.F. che viene reso pubblico, mediante consegna alle famiglie, all’atto di iscrizione.</w:t>
      </w:r>
    </w:p>
    <w:p w:rsidR="00065C5C" w:rsidRPr="00065C5C" w:rsidRDefault="00065C5C" w:rsidP="00065C5C">
      <w:pPr>
        <w:pStyle w:val="Corpotesto"/>
        <w:spacing w:line="360" w:lineRule="auto"/>
        <w:ind w:left="357"/>
        <w:jc w:val="left"/>
        <w:rPr>
          <w:rFonts w:ascii="Calibri" w:hAnsi="Calibri"/>
          <w:b w:val="0"/>
          <w:bCs w:val="0"/>
          <w:i w:val="0"/>
          <w:iCs w:val="0"/>
          <w:color w:val="auto"/>
          <w:sz w:val="24"/>
        </w:rPr>
      </w:pPr>
      <w:r w:rsidRPr="00065C5C">
        <w:rPr>
          <w:rFonts w:ascii="Calibri" w:hAnsi="Calibri"/>
          <w:b w:val="0"/>
          <w:bCs w:val="0"/>
          <w:i w:val="0"/>
          <w:iCs w:val="0"/>
          <w:color w:val="auto"/>
          <w:sz w:val="24"/>
        </w:rPr>
        <w:t>L’invito a partecipare al collegio viene esteso alle educatrici del nido integrato.</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collegio si insedia all’inizio dell’anno scolastico e si riunisce almeno una volta ogni due mesi. Viene redatto sintetico verbale dal segretario.</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segretario viene scelto al momento della riunione.</w:t>
      </w:r>
    </w:p>
    <w:p w:rsidR="00C734DB" w:rsidRDefault="00C734DB" w:rsidP="00065C5C">
      <w:pPr>
        <w:pStyle w:val="Corpotesto"/>
        <w:jc w:val="left"/>
        <w:rPr>
          <w:rFonts w:ascii="Calibri" w:hAnsi="Calibri"/>
          <w:b w:val="0"/>
          <w:bCs w:val="0"/>
          <w:i w:val="0"/>
          <w:iCs w:val="0"/>
          <w:color w:val="auto"/>
          <w:sz w:val="24"/>
        </w:rPr>
      </w:pPr>
    </w:p>
    <w:p w:rsidR="003009AF" w:rsidRPr="00065C5C" w:rsidRDefault="003009AF" w:rsidP="00065C5C">
      <w:pPr>
        <w:pStyle w:val="Corpotesto"/>
        <w:jc w:val="left"/>
        <w:rPr>
          <w:rFonts w:ascii="Calibri" w:hAnsi="Calibri"/>
          <w:b w:val="0"/>
          <w:bCs w:val="0"/>
          <w:i w:val="0"/>
          <w:iCs w:val="0"/>
          <w:color w:val="auto"/>
          <w:sz w:val="24"/>
        </w:rPr>
      </w:pPr>
    </w:p>
    <w:p w:rsidR="00065C5C" w:rsidRDefault="00C92E2F" w:rsidP="00065C5C">
      <w:pPr>
        <w:pStyle w:val="Corpotesto"/>
        <w:jc w:val="left"/>
        <w:rPr>
          <w:rFonts w:ascii="Calibri" w:hAnsi="Calibri"/>
          <w:bCs w:val="0"/>
          <w:i w:val="0"/>
          <w:iCs w:val="0"/>
          <w:color w:val="auto"/>
          <w:sz w:val="24"/>
          <w:u w:val="single"/>
        </w:rPr>
      </w:pPr>
      <w:r>
        <w:rPr>
          <w:rFonts w:ascii="Calibri" w:hAnsi="Calibri"/>
          <w:bCs w:val="0"/>
          <w:i w:val="0"/>
          <w:iCs w:val="0"/>
          <w:color w:val="auto"/>
          <w:sz w:val="24"/>
        </w:rPr>
        <w:t>Art.12</w:t>
      </w:r>
      <w:r w:rsidR="00132225">
        <w:rPr>
          <w:rFonts w:ascii="Calibri" w:hAnsi="Calibri"/>
          <w:bCs w:val="0"/>
          <w:i w:val="0"/>
          <w:iCs w:val="0"/>
          <w:color w:val="auto"/>
          <w:sz w:val="24"/>
        </w:rPr>
        <w:t xml:space="preserve"> </w:t>
      </w:r>
      <w:r w:rsidR="00065C5C" w:rsidRPr="00065C5C">
        <w:rPr>
          <w:rFonts w:ascii="Calibri" w:hAnsi="Calibri"/>
          <w:bCs w:val="0"/>
          <w:i w:val="0"/>
          <w:iCs w:val="0"/>
          <w:color w:val="auto"/>
          <w:sz w:val="24"/>
        </w:rPr>
        <w:t>-</w:t>
      </w:r>
      <w:r w:rsidR="00F125C5">
        <w:rPr>
          <w:rFonts w:ascii="Calibri" w:hAnsi="Calibri"/>
          <w:bCs w:val="0"/>
          <w:i w:val="0"/>
          <w:iCs w:val="0"/>
          <w:color w:val="auto"/>
          <w:sz w:val="24"/>
          <w:u w:val="single"/>
        </w:rPr>
        <w:t xml:space="preserve"> IL CONSIGLIO DI SEZIONE</w:t>
      </w:r>
    </w:p>
    <w:p w:rsidR="00F125C5" w:rsidRPr="00065C5C" w:rsidRDefault="00F125C5" w:rsidP="00065C5C">
      <w:pPr>
        <w:pStyle w:val="Corpotesto"/>
        <w:jc w:val="left"/>
        <w:rPr>
          <w:rFonts w:ascii="Calibri" w:hAnsi="Calibri"/>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consiglio di sezione è formato dai genitori eletti dei bambini di ciascuna sezione.</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 genitori collaborano con le insegnanti della sezione per la migliore soluzione di questioni proposte. Non hanno voto deliberativo.</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Di ogni riunione viene redatto sintetico verbale.</w:t>
      </w:r>
    </w:p>
    <w:p w:rsidR="00065C5C" w:rsidRDefault="00065C5C" w:rsidP="00065C5C">
      <w:pPr>
        <w:pStyle w:val="Corpotesto"/>
        <w:jc w:val="left"/>
        <w:rPr>
          <w:rFonts w:ascii="Calibri" w:hAnsi="Calibri"/>
          <w:b w:val="0"/>
          <w:bCs w:val="0"/>
          <w:i w:val="0"/>
          <w:iCs w:val="0"/>
          <w:color w:val="auto"/>
          <w:sz w:val="24"/>
          <w:u w:val="single"/>
        </w:rPr>
      </w:pPr>
    </w:p>
    <w:p w:rsidR="00132225" w:rsidRPr="00065C5C" w:rsidRDefault="00132225" w:rsidP="00065C5C">
      <w:pPr>
        <w:pStyle w:val="Corpotesto"/>
        <w:jc w:val="left"/>
        <w:rPr>
          <w:rFonts w:ascii="Calibri" w:hAnsi="Calibri"/>
          <w:b w:val="0"/>
          <w:bCs w:val="0"/>
          <w:i w:val="0"/>
          <w:iCs w:val="0"/>
          <w:color w:val="auto"/>
          <w:sz w:val="24"/>
          <w:u w:val="single"/>
        </w:rPr>
      </w:pPr>
    </w:p>
    <w:p w:rsidR="00065C5C" w:rsidRDefault="00C92E2F" w:rsidP="00065C5C">
      <w:pPr>
        <w:pStyle w:val="Corpotesto"/>
        <w:jc w:val="left"/>
        <w:rPr>
          <w:rFonts w:ascii="Calibri" w:hAnsi="Calibri"/>
          <w:bCs w:val="0"/>
          <w:i w:val="0"/>
          <w:iCs w:val="0"/>
          <w:color w:val="auto"/>
          <w:sz w:val="24"/>
        </w:rPr>
      </w:pPr>
      <w:r>
        <w:rPr>
          <w:rFonts w:ascii="Calibri" w:hAnsi="Calibri"/>
          <w:bCs w:val="0"/>
          <w:i w:val="0"/>
          <w:iCs w:val="0"/>
          <w:color w:val="auto"/>
          <w:sz w:val="24"/>
        </w:rPr>
        <w:t>Art.13</w:t>
      </w:r>
      <w:r w:rsidR="00132225">
        <w:rPr>
          <w:rFonts w:ascii="Calibri" w:hAnsi="Calibri"/>
          <w:bCs w:val="0"/>
          <w:i w:val="0"/>
          <w:iCs w:val="0"/>
          <w:color w:val="auto"/>
          <w:sz w:val="24"/>
        </w:rPr>
        <w:t xml:space="preserve"> </w:t>
      </w:r>
      <w:r w:rsidR="00C734DB">
        <w:rPr>
          <w:rFonts w:ascii="Calibri" w:hAnsi="Calibri"/>
          <w:bCs w:val="0"/>
          <w:i w:val="0"/>
          <w:iCs w:val="0"/>
          <w:color w:val="auto"/>
          <w:sz w:val="24"/>
        </w:rPr>
        <w:t>-</w:t>
      </w:r>
      <w:r w:rsidR="00065C5C" w:rsidRPr="00065C5C">
        <w:rPr>
          <w:rFonts w:ascii="Calibri" w:hAnsi="Calibri"/>
          <w:bCs w:val="0"/>
          <w:i w:val="0"/>
          <w:iCs w:val="0"/>
          <w:color w:val="auto"/>
          <w:sz w:val="24"/>
        </w:rPr>
        <w:t xml:space="preserve"> </w:t>
      </w:r>
      <w:r w:rsidR="00065C5C" w:rsidRPr="00F125C5">
        <w:rPr>
          <w:rFonts w:ascii="Calibri" w:hAnsi="Calibri"/>
          <w:bCs w:val="0"/>
          <w:i w:val="0"/>
          <w:iCs w:val="0"/>
          <w:color w:val="auto"/>
          <w:sz w:val="24"/>
          <w:u w:val="single"/>
        </w:rPr>
        <w:t>CONSIGLIO DI INTERSEZIONE</w:t>
      </w:r>
    </w:p>
    <w:p w:rsidR="00F125C5" w:rsidRPr="00065C5C" w:rsidRDefault="00F125C5" w:rsidP="00065C5C">
      <w:pPr>
        <w:pStyle w:val="Corpotesto"/>
        <w:jc w:val="left"/>
        <w:rPr>
          <w:rFonts w:ascii="Calibri" w:hAnsi="Calibri"/>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Consiglio di Intersezione è composto dai docenti delle sezioni e, per ciascuna delle sezioni interessate, da un rappresentante eletto dai genitori dei bambini. Ha il compito di formulare proposte al Collegio dei Docenti, per le sue specifiche competenze; inoltre ha il compito di agevolare ed estendere i rapporti reciproci tra docenti, genitori e bambini.</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Il Consiglio di Intersezione si riunisce in ore non coincidenti con l’orario delle lezioni e dura in carica un anno.</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 xml:space="preserve">Le competenze relative alla realizzazione del coordinamento didattico, spettano al Consiglio di Intersezione; </w:t>
      </w:r>
      <w:r w:rsidRPr="00C734DB">
        <w:rPr>
          <w:rFonts w:ascii="Calibri" w:hAnsi="Calibri"/>
          <w:b w:val="0"/>
          <w:bCs w:val="0"/>
          <w:i w:val="0"/>
          <w:iCs w:val="0"/>
          <w:color w:val="auto"/>
          <w:sz w:val="24"/>
        </w:rPr>
        <w:t>è esclusa la componente genitori.</w:t>
      </w:r>
    </w:p>
    <w:p w:rsidR="00065C5C" w:rsidRDefault="00065C5C" w:rsidP="00065C5C">
      <w:pPr>
        <w:pStyle w:val="Corpotesto"/>
        <w:jc w:val="left"/>
        <w:rPr>
          <w:rFonts w:ascii="Calibri" w:hAnsi="Calibri"/>
          <w:b w:val="0"/>
          <w:bCs w:val="0"/>
          <w:i w:val="0"/>
          <w:iCs w:val="0"/>
          <w:color w:val="000000"/>
          <w:sz w:val="24"/>
          <w:u w:val="single"/>
        </w:rPr>
      </w:pPr>
    </w:p>
    <w:p w:rsidR="00132225" w:rsidRPr="00C734DB" w:rsidRDefault="00132225" w:rsidP="00065C5C">
      <w:pPr>
        <w:pStyle w:val="Corpotesto"/>
        <w:jc w:val="left"/>
        <w:rPr>
          <w:rFonts w:ascii="Calibri" w:hAnsi="Calibri"/>
          <w:b w:val="0"/>
          <w:bCs w:val="0"/>
          <w:i w:val="0"/>
          <w:iCs w:val="0"/>
          <w:color w:val="000000"/>
          <w:sz w:val="24"/>
          <w:u w:val="single"/>
        </w:rPr>
      </w:pPr>
    </w:p>
    <w:p w:rsidR="00065C5C" w:rsidRPr="00F125C5" w:rsidRDefault="00C92E2F" w:rsidP="00065C5C">
      <w:pPr>
        <w:pStyle w:val="Corpotesto"/>
        <w:jc w:val="left"/>
        <w:rPr>
          <w:rFonts w:ascii="Calibri" w:hAnsi="Calibri"/>
          <w:bCs w:val="0"/>
          <w:i w:val="0"/>
          <w:iCs w:val="0"/>
          <w:color w:val="auto"/>
          <w:sz w:val="24"/>
          <w:u w:val="single"/>
        </w:rPr>
      </w:pPr>
      <w:r>
        <w:rPr>
          <w:rFonts w:ascii="Calibri" w:hAnsi="Calibri"/>
          <w:bCs w:val="0"/>
          <w:i w:val="0"/>
          <w:iCs w:val="0"/>
          <w:color w:val="auto"/>
          <w:sz w:val="24"/>
        </w:rPr>
        <w:t>Art.14</w:t>
      </w:r>
      <w:r w:rsidR="00132225">
        <w:rPr>
          <w:rFonts w:ascii="Calibri" w:hAnsi="Calibri"/>
          <w:bCs w:val="0"/>
          <w:i w:val="0"/>
          <w:iCs w:val="0"/>
          <w:color w:val="auto"/>
          <w:sz w:val="24"/>
        </w:rPr>
        <w:t xml:space="preserve"> </w:t>
      </w:r>
      <w:r w:rsidR="00C734DB">
        <w:rPr>
          <w:rFonts w:ascii="Calibri" w:hAnsi="Calibri"/>
          <w:bCs w:val="0"/>
          <w:i w:val="0"/>
          <w:iCs w:val="0"/>
          <w:color w:val="auto"/>
          <w:sz w:val="24"/>
        </w:rPr>
        <w:t>-</w:t>
      </w:r>
      <w:r w:rsidR="00065C5C" w:rsidRPr="00065C5C">
        <w:rPr>
          <w:rFonts w:ascii="Calibri" w:hAnsi="Calibri"/>
          <w:bCs w:val="0"/>
          <w:i w:val="0"/>
          <w:iCs w:val="0"/>
          <w:color w:val="auto"/>
          <w:sz w:val="24"/>
        </w:rPr>
        <w:t xml:space="preserve"> </w:t>
      </w:r>
      <w:r w:rsidR="00065C5C" w:rsidRPr="00F125C5">
        <w:rPr>
          <w:rFonts w:ascii="Calibri" w:hAnsi="Calibri"/>
          <w:bCs w:val="0"/>
          <w:i w:val="0"/>
          <w:iCs w:val="0"/>
          <w:color w:val="auto"/>
          <w:sz w:val="24"/>
          <w:u w:val="single"/>
        </w:rPr>
        <w:t>RAPPORTI CON LA FISM PROVINCIALE</w:t>
      </w:r>
    </w:p>
    <w:p w:rsidR="00F125C5" w:rsidRPr="00065C5C" w:rsidRDefault="00F125C5" w:rsidP="00065C5C">
      <w:pPr>
        <w:pStyle w:val="Corpotesto"/>
        <w:jc w:val="left"/>
        <w:rPr>
          <w:rFonts w:ascii="Calibri" w:hAnsi="Calibri"/>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Questa scuola dell’infanzia paritaria aderisce alla F.I.S.M. (Federazione It</w:t>
      </w:r>
      <w:r w:rsidR="00F125C5">
        <w:rPr>
          <w:rFonts w:ascii="Calibri" w:hAnsi="Calibri"/>
          <w:b w:val="0"/>
          <w:bCs w:val="0"/>
          <w:i w:val="0"/>
          <w:iCs w:val="0"/>
          <w:color w:val="auto"/>
          <w:sz w:val="24"/>
        </w:rPr>
        <w:t>aliana Scuole Materne) mediante</w:t>
      </w:r>
      <w:r w:rsidRPr="00065C5C">
        <w:rPr>
          <w:rFonts w:ascii="Calibri" w:hAnsi="Calibri"/>
          <w:b w:val="0"/>
          <w:bCs w:val="0"/>
          <w:i w:val="0"/>
          <w:iCs w:val="0"/>
          <w:color w:val="auto"/>
          <w:sz w:val="24"/>
        </w:rPr>
        <w:t xml:space="preserve"> la federazione provinciale di Verona. Ferma restando la concezione pedagogica, educativa e formativa  che la  ispira, adotta le “Indicazioni Nazionali per i Piani Personalizzati delle Attività Educative nelle </w:t>
      </w:r>
      <w:r w:rsidR="00C734DB">
        <w:rPr>
          <w:rFonts w:ascii="Calibri" w:hAnsi="Calibri"/>
          <w:b w:val="0"/>
          <w:bCs w:val="0"/>
          <w:i w:val="0"/>
          <w:iCs w:val="0"/>
          <w:color w:val="auto"/>
          <w:sz w:val="24"/>
        </w:rPr>
        <w:t>Scuole  dell’Infanzia” (D.L. n°</w:t>
      </w:r>
      <w:r w:rsidRPr="00065C5C">
        <w:rPr>
          <w:rFonts w:ascii="Calibri" w:hAnsi="Calibri"/>
          <w:b w:val="0"/>
          <w:bCs w:val="0"/>
          <w:i w:val="0"/>
          <w:iCs w:val="0"/>
          <w:color w:val="auto"/>
          <w:sz w:val="24"/>
        </w:rPr>
        <w:t>59 del 19/02/2004).</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 xml:space="preserve">La quota associativa è comprensiva anche dei servizi che </w:t>
      </w:r>
      <w:smartTag w:uri="urn:schemas-microsoft-com:office:smarttags" w:element="PersonName">
        <w:smartTagPr>
          <w:attr w:name="ProductID" w:val="la FISM"/>
        </w:smartTagPr>
        <w:r w:rsidRPr="00065C5C">
          <w:rPr>
            <w:rFonts w:ascii="Calibri" w:hAnsi="Calibri"/>
            <w:b w:val="0"/>
            <w:bCs w:val="0"/>
            <w:i w:val="0"/>
            <w:iCs w:val="0"/>
            <w:color w:val="auto"/>
            <w:sz w:val="24"/>
          </w:rPr>
          <w:t>la FISM</w:t>
        </w:r>
      </w:smartTag>
      <w:r w:rsidRPr="00065C5C">
        <w:rPr>
          <w:rFonts w:ascii="Calibri" w:hAnsi="Calibri"/>
          <w:b w:val="0"/>
          <w:bCs w:val="0"/>
          <w:i w:val="0"/>
          <w:iCs w:val="0"/>
          <w:color w:val="auto"/>
          <w:sz w:val="24"/>
        </w:rPr>
        <w:t xml:space="preserve"> provinciale eroga alle scuole.</w:t>
      </w:r>
    </w:p>
    <w:p w:rsidR="00065C5C" w:rsidRPr="00065C5C" w:rsidRDefault="00065C5C" w:rsidP="00065C5C">
      <w:pPr>
        <w:pStyle w:val="Corpotesto"/>
        <w:jc w:val="both"/>
        <w:rPr>
          <w:rFonts w:ascii="Calibri" w:hAnsi="Calibri"/>
          <w:b w:val="0"/>
          <w:bCs w:val="0"/>
          <w:i w:val="0"/>
          <w:iCs w:val="0"/>
          <w:color w:val="auto"/>
          <w:sz w:val="24"/>
        </w:rPr>
      </w:pPr>
    </w:p>
    <w:p w:rsidR="00065C5C" w:rsidRDefault="00C92E2F" w:rsidP="00065C5C">
      <w:pPr>
        <w:pStyle w:val="Corpotesto"/>
        <w:jc w:val="both"/>
        <w:rPr>
          <w:rFonts w:ascii="Calibri" w:hAnsi="Calibri"/>
          <w:bCs w:val="0"/>
          <w:i w:val="0"/>
          <w:iCs w:val="0"/>
          <w:color w:val="auto"/>
          <w:sz w:val="24"/>
        </w:rPr>
      </w:pPr>
      <w:r>
        <w:rPr>
          <w:rFonts w:ascii="Calibri" w:hAnsi="Calibri"/>
          <w:bCs w:val="0"/>
          <w:i w:val="0"/>
          <w:iCs w:val="0"/>
          <w:color w:val="auto"/>
          <w:sz w:val="24"/>
        </w:rPr>
        <w:lastRenderedPageBreak/>
        <w:t>Art.15</w:t>
      </w:r>
      <w:r w:rsidR="00132225">
        <w:rPr>
          <w:rFonts w:ascii="Calibri" w:hAnsi="Calibri"/>
          <w:bCs w:val="0"/>
          <w:i w:val="0"/>
          <w:iCs w:val="0"/>
          <w:color w:val="auto"/>
          <w:sz w:val="24"/>
        </w:rPr>
        <w:t xml:space="preserve"> </w:t>
      </w:r>
      <w:r w:rsidR="00C734DB">
        <w:rPr>
          <w:rFonts w:ascii="Calibri" w:hAnsi="Calibri"/>
          <w:bCs w:val="0"/>
          <w:i w:val="0"/>
          <w:iCs w:val="0"/>
          <w:color w:val="auto"/>
          <w:sz w:val="24"/>
        </w:rPr>
        <w:t>-</w:t>
      </w:r>
      <w:r w:rsidR="00065C5C" w:rsidRPr="00065C5C">
        <w:rPr>
          <w:rFonts w:ascii="Calibri" w:hAnsi="Calibri"/>
          <w:bCs w:val="0"/>
          <w:i w:val="0"/>
          <w:iCs w:val="0"/>
          <w:color w:val="auto"/>
          <w:sz w:val="24"/>
        </w:rPr>
        <w:t xml:space="preserve"> </w:t>
      </w:r>
      <w:r w:rsidR="00065C5C" w:rsidRPr="00F125C5">
        <w:rPr>
          <w:rFonts w:ascii="Calibri" w:hAnsi="Calibri"/>
          <w:bCs w:val="0"/>
          <w:i w:val="0"/>
          <w:iCs w:val="0"/>
          <w:color w:val="auto"/>
          <w:sz w:val="24"/>
          <w:u w:val="single"/>
        </w:rPr>
        <w:t>RAPPORTI CON L’ULSS – NORME IGIENICO SANITARIE</w:t>
      </w:r>
    </w:p>
    <w:p w:rsidR="00F125C5" w:rsidRPr="00065C5C" w:rsidRDefault="00F125C5" w:rsidP="00065C5C">
      <w:pPr>
        <w:pStyle w:val="Corpotesto"/>
        <w:jc w:val="both"/>
        <w:rPr>
          <w:rFonts w:ascii="Calibri" w:hAnsi="Calibri"/>
          <w:bCs w:val="0"/>
          <w:i w:val="0"/>
          <w:iCs w:val="0"/>
          <w:color w:val="auto"/>
          <w:sz w:val="24"/>
        </w:rPr>
      </w:pP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La scuola è inserita dall’ULSS nel programma di controlli igienico-sanitari e di medicina scolastica.</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Le insegnanti e il personale in servizio nelle scuole non possono somministrare farmaci ai bambini, salvo in casi di estrema necessità ed urgenza, preventivamente documentati dal medico curante ed autorizzati per iscritto dal genitore che è tenuto anche a sollevare da ogni responsabilità le insegnanti.</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Pertanto, nel caso suddetto, il medico curante deve certificare, relativamente al farmaco:</w:t>
      </w:r>
    </w:p>
    <w:p w:rsidR="00065C5C" w:rsidRPr="00065C5C" w:rsidRDefault="00065C5C" w:rsidP="00065C5C">
      <w:pPr>
        <w:pStyle w:val="Corpotesto"/>
        <w:numPr>
          <w:ilvl w:val="0"/>
          <w:numId w:val="7"/>
        </w:numPr>
        <w:jc w:val="both"/>
        <w:rPr>
          <w:rFonts w:ascii="Calibri" w:hAnsi="Calibri"/>
          <w:b w:val="0"/>
          <w:bCs w:val="0"/>
          <w:i w:val="0"/>
          <w:iCs w:val="0"/>
          <w:color w:val="auto"/>
          <w:sz w:val="24"/>
        </w:rPr>
      </w:pPr>
      <w:r w:rsidRPr="00065C5C">
        <w:rPr>
          <w:rFonts w:ascii="Calibri" w:hAnsi="Calibri"/>
          <w:b w:val="0"/>
          <w:bCs w:val="0"/>
          <w:i w:val="0"/>
          <w:iCs w:val="0"/>
          <w:color w:val="auto"/>
          <w:sz w:val="24"/>
        </w:rPr>
        <w:t>l’inderogabilità della somministrazione</w:t>
      </w:r>
    </w:p>
    <w:p w:rsidR="00065C5C" w:rsidRPr="00065C5C" w:rsidRDefault="00065C5C" w:rsidP="00065C5C">
      <w:pPr>
        <w:pStyle w:val="Corpotesto"/>
        <w:numPr>
          <w:ilvl w:val="0"/>
          <w:numId w:val="7"/>
        </w:numPr>
        <w:jc w:val="both"/>
        <w:rPr>
          <w:rFonts w:ascii="Calibri" w:hAnsi="Calibri"/>
          <w:b w:val="0"/>
          <w:bCs w:val="0"/>
          <w:i w:val="0"/>
          <w:iCs w:val="0"/>
          <w:color w:val="auto"/>
          <w:sz w:val="24"/>
        </w:rPr>
      </w:pPr>
      <w:r w:rsidRPr="00065C5C">
        <w:rPr>
          <w:rFonts w:ascii="Calibri" w:hAnsi="Calibri"/>
          <w:b w:val="0"/>
          <w:bCs w:val="0"/>
          <w:i w:val="0"/>
          <w:iCs w:val="0"/>
          <w:color w:val="auto"/>
          <w:sz w:val="24"/>
        </w:rPr>
        <w:t>il nome</w:t>
      </w:r>
    </w:p>
    <w:p w:rsidR="00065C5C" w:rsidRPr="00065C5C" w:rsidRDefault="00065C5C" w:rsidP="00065C5C">
      <w:pPr>
        <w:pStyle w:val="Corpotesto"/>
        <w:numPr>
          <w:ilvl w:val="0"/>
          <w:numId w:val="7"/>
        </w:numPr>
        <w:jc w:val="both"/>
        <w:rPr>
          <w:rFonts w:ascii="Calibri" w:hAnsi="Calibri"/>
          <w:b w:val="0"/>
          <w:color w:val="FF3399"/>
          <w:sz w:val="24"/>
        </w:rPr>
      </w:pPr>
      <w:r w:rsidRPr="00065C5C">
        <w:rPr>
          <w:rFonts w:ascii="Calibri" w:hAnsi="Calibri"/>
          <w:b w:val="0"/>
          <w:bCs w:val="0"/>
          <w:i w:val="0"/>
          <w:iCs w:val="0"/>
          <w:color w:val="auto"/>
          <w:sz w:val="24"/>
        </w:rPr>
        <w:t>i casi specifici in cui somministrarlo, nonché dose e modalità</w:t>
      </w:r>
      <w:r w:rsidRPr="00065C5C">
        <w:rPr>
          <w:rFonts w:ascii="Calibri" w:hAnsi="Calibri"/>
          <w:b w:val="0"/>
          <w:color w:val="FF3399"/>
          <w:sz w:val="24"/>
        </w:rPr>
        <w:t xml:space="preserve"> </w:t>
      </w:r>
    </w:p>
    <w:p w:rsidR="00065C5C" w:rsidRPr="00C734DB" w:rsidRDefault="00065C5C" w:rsidP="00065C5C">
      <w:pPr>
        <w:pStyle w:val="Corpotesto"/>
        <w:ind w:left="720"/>
        <w:jc w:val="both"/>
        <w:rPr>
          <w:rFonts w:ascii="Calibri" w:hAnsi="Calibri"/>
          <w:b w:val="0"/>
          <w:bCs w:val="0"/>
          <w:i w:val="0"/>
          <w:iCs w:val="0"/>
          <w:color w:val="000000"/>
          <w:sz w:val="24"/>
        </w:rPr>
      </w:pPr>
      <w:r w:rsidRPr="00C734DB">
        <w:rPr>
          <w:rFonts w:ascii="Calibri" w:hAnsi="Calibri"/>
          <w:b w:val="0"/>
          <w:color w:val="000000"/>
          <w:sz w:val="24"/>
        </w:rPr>
        <w:t xml:space="preserve">compilando la modulistica relativa adottata dalla scuola  </w:t>
      </w:r>
    </w:p>
    <w:p w:rsidR="00065C5C" w:rsidRDefault="00065C5C" w:rsidP="00065C5C">
      <w:pPr>
        <w:pStyle w:val="Corpotesto"/>
        <w:jc w:val="left"/>
        <w:rPr>
          <w:rFonts w:ascii="Calibri" w:hAnsi="Calibri"/>
          <w:bCs w:val="0"/>
          <w:i w:val="0"/>
          <w:iCs w:val="0"/>
          <w:color w:val="auto"/>
          <w:sz w:val="24"/>
        </w:rPr>
      </w:pPr>
    </w:p>
    <w:p w:rsidR="00132225" w:rsidRPr="00065C5C" w:rsidRDefault="00132225" w:rsidP="00065C5C">
      <w:pPr>
        <w:pStyle w:val="Corpotesto"/>
        <w:jc w:val="left"/>
        <w:rPr>
          <w:rFonts w:ascii="Calibri" w:hAnsi="Calibri"/>
          <w:bCs w:val="0"/>
          <w:i w:val="0"/>
          <w:iCs w:val="0"/>
          <w:color w:val="auto"/>
          <w:sz w:val="24"/>
        </w:rPr>
      </w:pPr>
    </w:p>
    <w:p w:rsidR="00065C5C" w:rsidRPr="00065C5C" w:rsidRDefault="00C92E2F" w:rsidP="00065C5C">
      <w:pPr>
        <w:pStyle w:val="Corpotesto"/>
        <w:jc w:val="left"/>
        <w:rPr>
          <w:rFonts w:ascii="Calibri" w:hAnsi="Calibri"/>
          <w:bCs w:val="0"/>
          <w:i w:val="0"/>
          <w:iCs w:val="0"/>
          <w:color w:val="auto"/>
          <w:sz w:val="24"/>
        </w:rPr>
      </w:pPr>
      <w:r>
        <w:rPr>
          <w:rFonts w:ascii="Calibri" w:hAnsi="Calibri"/>
          <w:bCs w:val="0"/>
          <w:i w:val="0"/>
          <w:iCs w:val="0"/>
          <w:color w:val="auto"/>
          <w:sz w:val="24"/>
        </w:rPr>
        <w:t>Art.16</w:t>
      </w:r>
      <w:r w:rsidR="00132225">
        <w:rPr>
          <w:rFonts w:ascii="Calibri" w:hAnsi="Calibri"/>
          <w:bCs w:val="0"/>
          <w:i w:val="0"/>
          <w:iCs w:val="0"/>
          <w:color w:val="auto"/>
          <w:sz w:val="24"/>
        </w:rPr>
        <w:t xml:space="preserve"> </w:t>
      </w:r>
      <w:r w:rsidR="00065C5C" w:rsidRPr="00065C5C">
        <w:rPr>
          <w:rFonts w:ascii="Calibri" w:hAnsi="Calibri"/>
          <w:bCs w:val="0"/>
          <w:i w:val="0"/>
          <w:iCs w:val="0"/>
          <w:color w:val="auto"/>
          <w:sz w:val="24"/>
        </w:rPr>
        <w:t>- VOLONTARIATO</w:t>
      </w:r>
    </w:p>
    <w:p w:rsidR="00065C5C" w:rsidRPr="00065C5C" w:rsidRDefault="00065C5C" w:rsidP="00065C5C">
      <w:pPr>
        <w:pStyle w:val="Corpotesto"/>
        <w:jc w:val="both"/>
        <w:rPr>
          <w:rFonts w:ascii="Calibri" w:hAnsi="Calibri"/>
          <w:b w:val="0"/>
          <w:bCs w:val="0"/>
          <w:i w:val="0"/>
          <w:iCs w:val="0"/>
          <w:color w:val="auto"/>
          <w:sz w:val="24"/>
        </w:rPr>
      </w:pPr>
      <w:r w:rsidRPr="00065C5C">
        <w:rPr>
          <w:rFonts w:ascii="Calibri" w:hAnsi="Calibri"/>
          <w:b w:val="0"/>
          <w:bCs w:val="0"/>
          <w:i w:val="0"/>
          <w:iCs w:val="0"/>
          <w:color w:val="auto"/>
          <w:sz w:val="24"/>
        </w:rPr>
        <w:t>La scuola dell’infanzia si avvale di personale volontario, anche insegnante, regolarmente iscr</w:t>
      </w:r>
      <w:r w:rsidR="00C92E2F">
        <w:rPr>
          <w:rFonts w:ascii="Calibri" w:hAnsi="Calibri"/>
          <w:b w:val="0"/>
          <w:bCs w:val="0"/>
          <w:i w:val="0"/>
          <w:iCs w:val="0"/>
          <w:color w:val="auto"/>
          <w:sz w:val="24"/>
        </w:rPr>
        <w:t xml:space="preserve">itto all’Associazione </w:t>
      </w:r>
      <w:r w:rsidRPr="00065C5C">
        <w:rPr>
          <w:rFonts w:ascii="Calibri" w:hAnsi="Calibri"/>
          <w:b w:val="0"/>
          <w:bCs w:val="0"/>
          <w:i w:val="0"/>
          <w:iCs w:val="0"/>
          <w:color w:val="auto"/>
          <w:sz w:val="24"/>
        </w:rPr>
        <w:t>di Volontariato “</w:t>
      </w:r>
      <w:proofErr w:type="spellStart"/>
      <w:r w:rsidRPr="00065C5C">
        <w:rPr>
          <w:rFonts w:ascii="Calibri" w:hAnsi="Calibri"/>
          <w:b w:val="0"/>
          <w:bCs w:val="0"/>
          <w:i w:val="0"/>
          <w:iCs w:val="0"/>
          <w:color w:val="auto"/>
          <w:sz w:val="24"/>
        </w:rPr>
        <w:t>Mons</w:t>
      </w:r>
      <w:proofErr w:type="spellEnd"/>
      <w:r w:rsidRPr="00065C5C">
        <w:rPr>
          <w:rFonts w:ascii="Calibri" w:hAnsi="Calibri"/>
          <w:b w:val="0"/>
          <w:bCs w:val="0"/>
          <w:i w:val="0"/>
          <w:iCs w:val="0"/>
          <w:color w:val="auto"/>
          <w:sz w:val="24"/>
        </w:rPr>
        <w:t>. Carraro” della F.I.S.M. di Verona, per espletare i propri servizi, quali il trasporto scolastico, assistenza, servizio di manutenz</w:t>
      </w:r>
      <w:r w:rsidR="00ED63AD">
        <w:rPr>
          <w:rFonts w:ascii="Calibri" w:hAnsi="Calibri"/>
          <w:b w:val="0"/>
          <w:bCs w:val="0"/>
          <w:i w:val="0"/>
          <w:iCs w:val="0"/>
          <w:color w:val="auto"/>
          <w:sz w:val="24"/>
        </w:rPr>
        <w:t>ione, servizio di sorveglianza.</w:t>
      </w:r>
    </w:p>
    <w:p w:rsidR="00065C5C" w:rsidRDefault="00065C5C" w:rsidP="00065C5C">
      <w:pPr>
        <w:pStyle w:val="Corpotesto"/>
        <w:jc w:val="both"/>
        <w:rPr>
          <w:rFonts w:ascii="Calibri" w:hAnsi="Calibri"/>
          <w:bCs w:val="0"/>
          <w:i w:val="0"/>
          <w:iCs w:val="0"/>
          <w:color w:val="auto"/>
          <w:sz w:val="24"/>
        </w:rPr>
      </w:pPr>
      <w:r w:rsidRPr="00065C5C">
        <w:rPr>
          <w:rFonts w:ascii="Calibri" w:hAnsi="Calibri"/>
          <w:bCs w:val="0"/>
          <w:i w:val="0"/>
          <w:iCs w:val="0"/>
          <w:color w:val="auto"/>
          <w:sz w:val="24"/>
        </w:rPr>
        <w:t>Per tutto ciò che non è presente in questo regolamento, fa testo lo Statuto della scuola.</w:t>
      </w:r>
    </w:p>
    <w:p w:rsidR="00EB42B9" w:rsidRPr="00065C5C" w:rsidRDefault="00EB42B9" w:rsidP="00065C5C">
      <w:pPr>
        <w:pStyle w:val="Corpotesto"/>
        <w:jc w:val="both"/>
        <w:rPr>
          <w:rFonts w:ascii="Calibri" w:hAnsi="Calibri"/>
          <w:bCs w:val="0"/>
          <w:i w:val="0"/>
          <w:iCs w:val="0"/>
          <w:color w:val="auto"/>
          <w:sz w:val="24"/>
        </w:rPr>
      </w:pPr>
    </w:p>
    <w:p w:rsidR="00065C5C" w:rsidRPr="00EB42B9" w:rsidRDefault="00065C5C" w:rsidP="00065C5C">
      <w:pPr>
        <w:pStyle w:val="Corpotesto"/>
        <w:jc w:val="both"/>
        <w:rPr>
          <w:rFonts w:ascii="Calibri" w:hAnsi="Calibri"/>
          <w:bCs w:val="0"/>
          <w:i w:val="0"/>
          <w:iCs w:val="0"/>
          <w:color w:val="auto"/>
          <w:sz w:val="20"/>
          <w:szCs w:val="20"/>
        </w:rPr>
      </w:pPr>
      <w:r w:rsidRPr="00EB42B9">
        <w:rPr>
          <w:rFonts w:ascii="Calibri" w:hAnsi="Calibri"/>
          <w:bCs w:val="0"/>
          <w:i w:val="0"/>
          <w:iCs w:val="0"/>
          <w:color w:val="auto"/>
          <w:sz w:val="20"/>
          <w:szCs w:val="20"/>
        </w:rPr>
        <w:t>Il presente regolamento interno è stato approvato da</w:t>
      </w:r>
      <w:r w:rsidR="00C92E2F">
        <w:rPr>
          <w:rFonts w:ascii="Calibri" w:hAnsi="Calibri"/>
          <w:bCs w:val="0"/>
          <w:i w:val="0"/>
          <w:iCs w:val="0"/>
          <w:color w:val="auto"/>
          <w:sz w:val="20"/>
          <w:szCs w:val="20"/>
        </w:rPr>
        <w:t xml:space="preserve">l Comitato di Gestione </w:t>
      </w:r>
      <w:r w:rsidR="00F125C5">
        <w:rPr>
          <w:rFonts w:ascii="Calibri" w:hAnsi="Calibri"/>
          <w:bCs w:val="0"/>
          <w:i w:val="0"/>
          <w:iCs w:val="0"/>
          <w:color w:val="auto"/>
          <w:sz w:val="20"/>
          <w:szCs w:val="20"/>
        </w:rPr>
        <w:t>in data 18/05/2016</w:t>
      </w:r>
    </w:p>
    <w:p w:rsidR="00065C5C" w:rsidRDefault="00065C5C">
      <w:pPr>
        <w:rPr>
          <w:rFonts w:ascii="Calibri" w:hAnsi="Calibri"/>
        </w:rPr>
      </w:pPr>
    </w:p>
    <w:p w:rsidR="00A36F16" w:rsidRPr="00AE2076" w:rsidRDefault="00A36F16" w:rsidP="00EE5838">
      <w:pPr>
        <w:ind w:left="1440"/>
        <w:rPr>
          <w:rFonts w:ascii="Calibri" w:hAnsi="Calibri"/>
          <w:b/>
          <w:u w:val="single"/>
        </w:rPr>
      </w:pPr>
    </w:p>
    <w:sectPr w:rsidR="00A36F16" w:rsidRPr="00AE2076" w:rsidSect="00A36F16">
      <w:footerReference w:type="even" r:id="rId9"/>
      <w:footerReference w:type="default" r:id="rId10"/>
      <w:pgSz w:w="11906" w:h="16838"/>
      <w:pgMar w:top="1077" w:right="1134"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0D" w:rsidRDefault="00E7680D">
      <w:r>
        <w:separator/>
      </w:r>
    </w:p>
  </w:endnote>
  <w:endnote w:type="continuationSeparator" w:id="0">
    <w:p w:rsidR="00E7680D" w:rsidRDefault="00E7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83" w:rsidRDefault="006A4F15" w:rsidP="00410F83">
    <w:pPr>
      <w:pStyle w:val="Pidipagina"/>
      <w:framePr w:wrap="around" w:vAnchor="text" w:hAnchor="margin" w:xAlign="center" w:y="1"/>
      <w:rPr>
        <w:rStyle w:val="Numeropagina"/>
      </w:rPr>
    </w:pPr>
    <w:r>
      <w:rPr>
        <w:rStyle w:val="Numeropagina"/>
      </w:rPr>
      <w:fldChar w:fldCharType="begin"/>
    </w:r>
    <w:r w:rsidR="00410F83">
      <w:rPr>
        <w:rStyle w:val="Numeropagina"/>
      </w:rPr>
      <w:instrText xml:space="preserve">PAGE  </w:instrText>
    </w:r>
    <w:r>
      <w:rPr>
        <w:rStyle w:val="Numeropagina"/>
      </w:rPr>
      <w:fldChar w:fldCharType="end"/>
    </w:r>
  </w:p>
  <w:p w:rsidR="00410F83" w:rsidRDefault="00410F83" w:rsidP="00410F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83" w:rsidRDefault="006A4F15" w:rsidP="00410F83">
    <w:pPr>
      <w:pStyle w:val="Pidipagina"/>
      <w:framePr w:wrap="around" w:vAnchor="text" w:hAnchor="margin" w:xAlign="center" w:y="1"/>
      <w:rPr>
        <w:rStyle w:val="Numeropagina"/>
      </w:rPr>
    </w:pPr>
    <w:r>
      <w:rPr>
        <w:rStyle w:val="Numeropagina"/>
      </w:rPr>
      <w:fldChar w:fldCharType="begin"/>
    </w:r>
    <w:r w:rsidR="00410F83">
      <w:rPr>
        <w:rStyle w:val="Numeropagina"/>
      </w:rPr>
      <w:instrText xml:space="preserve">PAGE  </w:instrText>
    </w:r>
    <w:r>
      <w:rPr>
        <w:rStyle w:val="Numeropagina"/>
      </w:rPr>
      <w:fldChar w:fldCharType="separate"/>
    </w:r>
    <w:r w:rsidR="00132225">
      <w:rPr>
        <w:rStyle w:val="Numeropagina"/>
        <w:noProof/>
      </w:rPr>
      <w:t>1</w:t>
    </w:r>
    <w:r>
      <w:rPr>
        <w:rStyle w:val="Numeropagina"/>
      </w:rPr>
      <w:fldChar w:fldCharType="end"/>
    </w:r>
  </w:p>
  <w:p w:rsidR="00410F83" w:rsidRDefault="00410F83" w:rsidP="00410F8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0D" w:rsidRDefault="00E7680D">
      <w:r>
        <w:separator/>
      </w:r>
    </w:p>
  </w:footnote>
  <w:footnote w:type="continuationSeparator" w:id="0">
    <w:p w:rsidR="00E7680D" w:rsidRDefault="00E7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94C"/>
    <w:multiLevelType w:val="hybridMultilevel"/>
    <w:tmpl w:val="B686A5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5020331"/>
    <w:multiLevelType w:val="hybridMultilevel"/>
    <w:tmpl w:val="3EF4759C"/>
    <w:lvl w:ilvl="0" w:tplc="04100017">
      <w:start w:val="2"/>
      <w:numFmt w:val="lowerLetter"/>
      <w:lvlText w:val="%1)"/>
      <w:lvlJc w:val="left"/>
      <w:pPr>
        <w:tabs>
          <w:tab w:val="num" w:pos="1530"/>
        </w:tabs>
        <w:ind w:left="1530" w:hanging="360"/>
      </w:pPr>
      <w:rPr>
        <w:rFonts w:cs="Times New Roman"/>
      </w:rPr>
    </w:lvl>
    <w:lvl w:ilvl="1" w:tplc="04100019" w:tentative="1">
      <w:start w:val="1"/>
      <w:numFmt w:val="lowerLetter"/>
      <w:lvlText w:val="%2."/>
      <w:lvlJc w:val="left"/>
      <w:pPr>
        <w:tabs>
          <w:tab w:val="num" w:pos="2250"/>
        </w:tabs>
        <w:ind w:left="2250" w:hanging="360"/>
      </w:pPr>
    </w:lvl>
    <w:lvl w:ilvl="2" w:tplc="0410001B" w:tentative="1">
      <w:start w:val="1"/>
      <w:numFmt w:val="lowerRoman"/>
      <w:lvlText w:val="%3."/>
      <w:lvlJc w:val="right"/>
      <w:pPr>
        <w:tabs>
          <w:tab w:val="num" w:pos="2970"/>
        </w:tabs>
        <w:ind w:left="2970" w:hanging="180"/>
      </w:pPr>
    </w:lvl>
    <w:lvl w:ilvl="3" w:tplc="0410000F" w:tentative="1">
      <w:start w:val="1"/>
      <w:numFmt w:val="decimal"/>
      <w:lvlText w:val="%4."/>
      <w:lvlJc w:val="left"/>
      <w:pPr>
        <w:tabs>
          <w:tab w:val="num" w:pos="3690"/>
        </w:tabs>
        <w:ind w:left="3690" w:hanging="360"/>
      </w:pPr>
    </w:lvl>
    <w:lvl w:ilvl="4" w:tplc="04100019" w:tentative="1">
      <w:start w:val="1"/>
      <w:numFmt w:val="lowerLetter"/>
      <w:lvlText w:val="%5."/>
      <w:lvlJc w:val="left"/>
      <w:pPr>
        <w:tabs>
          <w:tab w:val="num" w:pos="4410"/>
        </w:tabs>
        <w:ind w:left="4410" w:hanging="360"/>
      </w:pPr>
    </w:lvl>
    <w:lvl w:ilvl="5" w:tplc="0410001B" w:tentative="1">
      <w:start w:val="1"/>
      <w:numFmt w:val="lowerRoman"/>
      <w:lvlText w:val="%6."/>
      <w:lvlJc w:val="right"/>
      <w:pPr>
        <w:tabs>
          <w:tab w:val="num" w:pos="5130"/>
        </w:tabs>
        <w:ind w:left="5130" w:hanging="180"/>
      </w:pPr>
    </w:lvl>
    <w:lvl w:ilvl="6" w:tplc="0410000F" w:tentative="1">
      <w:start w:val="1"/>
      <w:numFmt w:val="decimal"/>
      <w:lvlText w:val="%7."/>
      <w:lvlJc w:val="left"/>
      <w:pPr>
        <w:tabs>
          <w:tab w:val="num" w:pos="5850"/>
        </w:tabs>
        <w:ind w:left="5850" w:hanging="360"/>
      </w:pPr>
    </w:lvl>
    <w:lvl w:ilvl="7" w:tplc="04100019" w:tentative="1">
      <w:start w:val="1"/>
      <w:numFmt w:val="lowerLetter"/>
      <w:lvlText w:val="%8."/>
      <w:lvlJc w:val="left"/>
      <w:pPr>
        <w:tabs>
          <w:tab w:val="num" w:pos="6570"/>
        </w:tabs>
        <w:ind w:left="6570" w:hanging="360"/>
      </w:pPr>
    </w:lvl>
    <w:lvl w:ilvl="8" w:tplc="0410001B" w:tentative="1">
      <w:start w:val="1"/>
      <w:numFmt w:val="lowerRoman"/>
      <w:lvlText w:val="%9."/>
      <w:lvlJc w:val="right"/>
      <w:pPr>
        <w:tabs>
          <w:tab w:val="num" w:pos="7290"/>
        </w:tabs>
        <w:ind w:left="7290" w:hanging="180"/>
      </w:pPr>
    </w:lvl>
  </w:abstractNum>
  <w:abstractNum w:abstractNumId="2" w15:restartNumberingAfterBreak="0">
    <w:nsid w:val="291B3870"/>
    <w:multiLevelType w:val="hybridMultilevel"/>
    <w:tmpl w:val="D3088522"/>
    <w:lvl w:ilvl="0" w:tplc="EF2043DE">
      <w:start w:val="1"/>
      <w:numFmt w:val="decimal"/>
      <w:lvlText w:val="%1)"/>
      <w:lvlJc w:val="left"/>
      <w:pPr>
        <w:tabs>
          <w:tab w:val="num" w:pos="720"/>
        </w:tabs>
        <w:ind w:left="720" w:hanging="360"/>
      </w:pPr>
      <w:rPr>
        <w:rFonts w:cs="Times New Roman"/>
        <w:b w:val="0"/>
        <w:color w:val="auto"/>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15:restartNumberingAfterBreak="0">
    <w:nsid w:val="2A9B2E5E"/>
    <w:multiLevelType w:val="hybridMultilevel"/>
    <w:tmpl w:val="33B61566"/>
    <w:lvl w:ilvl="0" w:tplc="941207AC">
      <w:start w:val="1"/>
      <w:numFmt w:val="bullet"/>
      <w:lvlText w:val=""/>
      <w:lvlJc w:val="left"/>
      <w:pPr>
        <w:tabs>
          <w:tab w:val="num" w:pos="720"/>
        </w:tabs>
        <w:ind w:left="720" w:hanging="360"/>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97EB8"/>
    <w:multiLevelType w:val="hybridMultilevel"/>
    <w:tmpl w:val="7B2A9F6A"/>
    <w:lvl w:ilvl="0" w:tplc="941207AC">
      <w:start w:val="1"/>
      <w:numFmt w:val="bullet"/>
      <w:lvlText w:val=""/>
      <w:lvlJc w:val="left"/>
      <w:pPr>
        <w:tabs>
          <w:tab w:val="num" w:pos="1530"/>
        </w:tabs>
        <w:ind w:left="1530" w:hanging="360"/>
      </w:pPr>
      <w:rPr>
        <w:rFonts w:ascii="Symbol" w:hAnsi="Symbol" w:hint="default"/>
        <w:sz w:val="20"/>
        <w:szCs w:val="20"/>
      </w:rPr>
    </w:lvl>
    <w:lvl w:ilvl="1" w:tplc="04100003" w:tentative="1">
      <w:start w:val="1"/>
      <w:numFmt w:val="bullet"/>
      <w:lvlText w:val="o"/>
      <w:lvlJc w:val="left"/>
      <w:pPr>
        <w:tabs>
          <w:tab w:val="num" w:pos="2250"/>
        </w:tabs>
        <w:ind w:left="2250" w:hanging="360"/>
      </w:pPr>
      <w:rPr>
        <w:rFonts w:ascii="Courier New" w:hAnsi="Courier New" w:cs="Courier New" w:hint="default"/>
      </w:rPr>
    </w:lvl>
    <w:lvl w:ilvl="2" w:tplc="04100005" w:tentative="1">
      <w:start w:val="1"/>
      <w:numFmt w:val="bullet"/>
      <w:lvlText w:val=""/>
      <w:lvlJc w:val="left"/>
      <w:pPr>
        <w:tabs>
          <w:tab w:val="num" w:pos="2970"/>
        </w:tabs>
        <w:ind w:left="2970" w:hanging="360"/>
      </w:pPr>
      <w:rPr>
        <w:rFonts w:ascii="Wingdings" w:hAnsi="Wingdings" w:hint="default"/>
      </w:rPr>
    </w:lvl>
    <w:lvl w:ilvl="3" w:tplc="04100001" w:tentative="1">
      <w:start w:val="1"/>
      <w:numFmt w:val="bullet"/>
      <w:lvlText w:val=""/>
      <w:lvlJc w:val="left"/>
      <w:pPr>
        <w:tabs>
          <w:tab w:val="num" w:pos="3690"/>
        </w:tabs>
        <w:ind w:left="3690" w:hanging="360"/>
      </w:pPr>
      <w:rPr>
        <w:rFonts w:ascii="Symbol" w:hAnsi="Symbol" w:hint="default"/>
      </w:rPr>
    </w:lvl>
    <w:lvl w:ilvl="4" w:tplc="04100003" w:tentative="1">
      <w:start w:val="1"/>
      <w:numFmt w:val="bullet"/>
      <w:lvlText w:val="o"/>
      <w:lvlJc w:val="left"/>
      <w:pPr>
        <w:tabs>
          <w:tab w:val="num" w:pos="4410"/>
        </w:tabs>
        <w:ind w:left="4410" w:hanging="360"/>
      </w:pPr>
      <w:rPr>
        <w:rFonts w:ascii="Courier New" w:hAnsi="Courier New" w:cs="Courier New" w:hint="default"/>
      </w:rPr>
    </w:lvl>
    <w:lvl w:ilvl="5" w:tplc="04100005" w:tentative="1">
      <w:start w:val="1"/>
      <w:numFmt w:val="bullet"/>
      <w:lvlText w:val=""/>
      <w:lvlJc w:val="left"/>
      <w:pPr>
        <w:tabs>
          <w:tab w:val="num" w:pos="5130"/>
        </w:tabs>
        <w:ind w:left="5130" w:hanging="360"/>
      </w:pPr>
      <w:rPr>
        <w:rFonts w:ascii="Wingdings" w:hAnsi="Wingdings" w:hint="default"/>
      </w:rPr>
    </w:lvl>
    <w:lvl w:ilvl="6" w:tplc="04100001" w:tentative="1">
      <w:start w:val="1"/>
      <w:numFmt w:val="bullet"/>
      <w:lvlText w:val=""/>
      <w:lvlJc w:val="left"/>
      <w:pPr>
        <w:tabs>
          <w:tab w:val="num" w:pos="5850"/>
        </w:tabs>
        <w:ind w:left="5850" w:hanging="360"/>
      </w:pPr>
      <w:rPr>
        <w:rFonts w:ascii="Symbol" w:hAnsi="Symbol" w:hint="default"/>
      </w:rPr>
    </w:lvl>
    <w:lvl w:ilvl="7" w:tplc="04100003" w:tentative="1">
      <w:start w:val="1"/>
      <w:numFmt w:val="bullet"/>
      <w:lvlText w:val="o"/>
      <w:lvlJc w:val="left"/>
      <w:pPr>
        <w:tabs>
          <w:tab w:val="num" w:pos="6570"/>
        </w:tabs>
        <w:ind w:left="6570" w:hanging="360"/>
      </w:pPr>
      <w:rPr>
        <w:rFonts w:ascii="Courier New" w:hAnsi="Courier New" w:cs="Courier New" w:hint="default"/>
      </w:rPr>
    </w:lvl>
    <w:lvl w:ilvl="8" w:tplc="0410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33E809B5"/>
    <w:multiLevelType w:val="hybridMultilevel"/>
    <w:tmpl w:val="431875E2"/>
    <w:lvl w:ilvl="0" w:tplc="941207AC">
      <w:start w:val="1"/>
      <w:numFmt w:val="bullet"/>
      <w:lvlText w:val=""/>
      <w:lvlJc w:val="left"/>
      <w:pPr>
        <w:tabs>
          <w:tab w:val="num" w:pos="1080"/>
        </w:tabs>
        <w:ind w:left="1080" w:hanging="360"/>
      </w:pPr>
      <w:rPr>
        <w:rFonts w:ascii="Symbol" w:hAnsi="Symbol" w:hint="default"/>
        <w:sz w:val="20"/>
        <w:szCs w:val="20"/>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FD1BDB"/>
    <w:multiLevelType w:val="multilevel"/>
    <w:tmpl w:val="3EF4759C"/>
    <w:lvl w:ilvl="0">
      <w:start w:val="2"/>
      <w:numFmt w:val="lowerLetter"/>
      <w:lvlText w:val="%1)"/>
      <w:lvlJc w:val="left"/>
      <w:pPr>
        <w:tabs>
          <w:tab w:val="num" w:pos="1530"/>
        </w:tabs>
        <w:ind w:left="1530" w:hanging="360"/>
      </w:pPr>
      <w:rPr>
        <w:rFonts w:cs="Times New Roman"/>
      </w:r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7" w15:restartNumberingAfterBreak="0">
    <w:nsid w:val="39E2469E"/>
    <w:multiLevelType w:val="hybridMultilevel"/>
    <w:tmpl w:val="053C513A"/>
    <w:lvl w:ilvl="0" w:tplc="04100017">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15:restartNumberingAfterBreak="0">
    <w:nsid w:val="4D32446C"/>
    <w:multiLevelType w:val="hybridMultilevel"/>
    <w:tmpl w:val="BAF24D40"/>
    <w:lvl w:ilvl="0" w:tplc="04100017">
      <w:start w:val="2"/>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15:restartNumberingAfterBreak="0">
    <w:nsid w:val="4E607B9F"/>
    <w:multiLevelType w:val="hybridMultilevel"/>
    <w:tmpl w:val="ABD498A4"/>
    <w:lvl w:ilvl="0" w:tplc="941207AC">
      <w:start w:val="1"/>
      <w:numFmt w:val="bullet"/>
      <w:lvlText w:val=""/>
      <w:lvlJc w:val="left"/>
      <w:pPr>
        <w:tabs>
          <w:tab w:val="num" w:pos="720"/>
        </w:tabs>
        <w:ind w:left="720" w:hanging="360"/>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B626C"/>
    <w:multiLevelType w:val="hybridMultilevel"/>
    <w:tmpl w:val="33E06064"/>
    <w:lvl w:ilvl="0" w:tplc="4F20FAEE">
      <w:start w:val="12"/>
      <w:numFmt w:val="lowerLetter"/>
      <w:lvlText w:val="%1)"/>
      <w:lvlJc w:val="left"/>
      <w:pPr>
        <w:tabs>
          <w:tab w:val="num" w:pos="750"/>
        </w:tabs>
        <w:ind w:left="750" w:hanging="390"/>
      </w:pPr>
      <w:rPr>
        <w:rFonts w:cs="Times New Roman"/>
        <w:b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15:restartNumberingAfterBreak="0">
    <w:nsid w:val="622C03CE"/>
    <w:multiLevelType w:val="hybridMultilevel"/>
    <w:tmpl w:val="AAD64CF8"/>
    <w:lvl w:ilvl="0" w:tplc="941207AC">
      <w:start w:val="1"/>
      <w:numFmt w:val="bullet"/>
      <w:lvlText w:val=""/>
      <w:lvlJc w:val="left"/>
      <w:pPr>
        <w:tabs>
          <w:tab w:val="num" w:pos="1530"/>
        </w:tabs>
        <w:ind w:left="1530" w:hanging="360"/>
      </w:pPr>
      <w:rPr>
        <w:rFonts w:ascii="Symbol" w:hAnsi="Symbol" w:hint="default"/>
        <w:sz w:val="20"/>
        <w:szCs w:val="20"/>
      </w:rPr>
    </w:lvl>
    <w:lvl w:ilvl="1" w:tplc="04100019" w:tentative="1">
      <w:start w:val="1"/>
      <w:numFmt w:val="lowerLetter"/>
      <w:lvlText w:val="%2."/>
      <w:lvlJc w:val="left"/>
      <w:pPr>
        <w:tabs>
          <w:tab w:val="num" w:pos="2250"/>
        </w:tabs>
        <w:ind w:left="2250" w:hanging="360"/>
      </w:pPr>
    </w:lvl>
    <w:lvl w:ilvl="2" w:tplc="0410001B" w:tentative="1">
      <w:start w:val="1"/>
      <w:numFmt w:val="lowerRoman"/>
      <w:lvlText w:val="%3."/>
      <w:lvlJc w:val="right"/>
      <w:pPr>
        <w:tabs>
          <w:tab w:val="num" w:pos="2970"/>
        </w:tabs>
        <w:ind w:left="2970" w:hanging="180"/>
      </w:pPr>
    </w:lvl>
    <w:lvl w:ilvl="3" w:tplc="0410000F" w:tentative="1">
      <w:start w:val="1"/>
      <w:numFmt w:val="decimal"/>
      <w:lvlText w:val="%4."/>
      <w:lvlJc w:val="left"/>
      <w:pPr>
        <w:tabs>
          <w:tab w:val="num" w:pos="3690"/>
        </w:tabs>
        <w:ind w:left="3690" w:hanging="360"/>
      </w:pPr>
    </w:lvl>
    <w:lvl w:ilvl="4" w:tplc="04100019" w:tentative="1">
      <w:start w:val="1"/>
      <w:numFmt w:val="lowerLetter"/>
      <w:lvlText w:val="%5."/>
      <w:lvlJc w:val="left"/>
      <w:pPr>
        <w:tabs>
          <w:tab w:val="num" w:pos="4410"/>
        </w:tabs>
        <w:ind w:left="4410" w:hanging="360"/>
      </w:pPr>
    </w:lvl>
    <w:lvl w:ilvl="5" w:tplc="0410001B" w:tentative="1">
      <w:start w:val="1"/>
      <w:numFmt w:val="lowerRoman"/>
      <w:lvlText w:val="%6."/>
      <w:lvlJc w:val="right"/>
      <w:pPr>
        <w:tabs>
          <w:tab w:val="num" w:pos="5130"/>
        </w:tabs>
        <w:ind w:left="5130" w:hanging="180"/>
      </w:pPr>
    </w:lvl>
    <w:lvl w:ilvl="6" w:tplc="0410000F" w:tentative="1">
      <w:start w:val="1"/>
      <w:numFmt w:val="decimal"/>
      <w:lvlText w:val="%7."/>
      <w:lvlJc w:val="left"/>
      <w:pPr>
        <w:tabs>
          <w:tab w:val="num" w:pos="5850"/>
        </w:tabs>
        <w:ind w:left="5850" w:hanging="360"/>
      </w:pPr>
    </w:lvl>
    <w:lvl w:ilvl="7" w:tplc="04100019" w:tentative="1">
      <w:start w:val="1"/>
      <w:numFmt w:val="lowerLetter"/>
      <w:lvlText w:val="%8."/>
      <w:lvlJc w:val="left"/>
      <w:pPr>
        <w:tabs>
          <w:tab w:val="num" w:pos="6570"/>
        </w:tabs>
        <w:ind w:left="6570" w:hanging="360"/>
      </w:pPr>
    </w:lvl>
    <w:lvl w:ilvl="8" w:tplc="0410001B" w:tentative="1">
      <w:start w:val="1"/>
      <w:numFmt w:val="lowerRoman"/>
      <w:lvlText w:val="%9."/>
      <w:lvlJc w:val="right"/>
      <w:pPr>
        <w:tabs>
          <w:tab w:val="num" w:pos="7290"/>
        </w:tabs>
        <w:ind w:left="7290" w:hanging="180"/>
      </w:pPr>
    </w:lvl>
  </w:abstractNum>
  <w:abstractNum w:abstractNumId="12" w15:restartNumberingAfterBreak="0">
    <w:nsid w:val="67365976"/>
    <w:multiLevelType w:val="hybridMultilevel"/>
    <w:tmpl w:val="1044483E"/>
    <w:lvl w:ilvl="0" w:tplc="DDACB87E">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745832C6"/>
    <w:multiLevelType w:val="hybridMultilevel"/>
    <w:tmpl w:val="C9C63606"/>
    <w:lvl w:ilvl="0" w:tplc="04100017">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15:restartNumberingAfterBreak="0">
    <w:nsid w:val="7DE17C0D"/>
    <w:multiLevelType w:val="hybridMultilevel"/>
    <w:tmpl w:val="69BE0E64"/>
    <w:lvl w:ilvl="0" w:tplc="889097D4">
      <w:start w:val="1"/>
      <w:numFmt w:val="bullet"/>
      <w:lvlText w:val=""/>
      <w:lvlJc w:val="left"/>
      <w:pPr>
        <w:tabs>
          <w:tab w:val="num" w:pos="720"/>
        </w:tabs>
        <w:ind w:left="720" w:hanging="360"/>
      </w:pPr>
      <w:rPr>
        <w:rFonts w:ascii="Wingdings" w:hAnsi="Wingdings" w:hint="default"/>
        <w:color w:val="auto"/>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
  </w:num>
  <w:num w:numId="10">
    <w:abstractNumId w:val="4"/>
  </w:num>
  <w:num w:numId="11">
    <w:abstractNumId w:val="7"/>
  </w:num>
  <w:num w:numId="12">
    <w:abstractNumId w:val="1"/>
  </w:num>
  <w:num w:numId="13">
    <w:abstractNumId w:val="6"/>
  </w:num>
  <w:num w:numId="14">
    <w:abstractNumId w:val="11"/>
  </w:num>
  <w:num w:numId="15">
    <w:abstractNumId w:val="0"/>
  </w:num>
  <w:num w:numId="16">
    <w:abstractNumId w:val="3"/>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A"/>
    <w:rsid w:val="00065C5C"/>
    <w:rsid w:val="00080CCC"/>
    <w:rsid w:val="000B1E38"/>
    <w:rsid w:val="000D7A7B"/>
    <w:rsid w:val="000F0904"/>
    <w:rsid w:val="00132225"/>
    <w:rsid w:val="00165428"/>
    <w:rsid w:val="00204FB3"/>
    <w:rsid w:val="0028509A"/>
    <w:rsid w:val="002A30A6"/>
    <w:rsid w:val="003009AF"/>
    <w:rsid w:val="0032592A"/>
    <w:rsid w:val="00396437"/>
    <w:rsid w:val="003B11CE"/>
    <w:rsid w:val="003C2D43"/>
    <w:rsid w:val="00410F83"/>
    <w:rsid w:val="00477DE0"/>
    <w:rsid w:val="00513448"/>
    <w:rsid w:val="00523907"/>
    <w:rsid w:val="00526AA6"/>
    <w:rsid w:val="005A7891"/>
    <w:rsid w:val="0066520E"/>
    <w:rsid w:val="00673375"/>
    <w:rsid w:val="00680BC3"/>
    <w:rsid w:val="006A4F15"/>
    <w:rsid w:val="00765518"/>
    <w:rsid w:val="007A336B"/>
    <w:rsid w:val="007A6705"/>
    <w:rsid w:val="00917C1E"/>
    <w:rsid w:val="00971F16"/>
    <w:rsid w:val="00972F8B"/>
    <w:rsid w:val="00A36F16"/>
    <w:rsid w:val="00A80E8A"/>
    <w:rsid w:val="00AE2076"/>
    <w:rsid w:val="00B47C48"/>
    <w:rsid w:val="00B636C8"/>
    <w:rsid w:val="00C37615"/>
    <w:rsid w:val="00C734DB"/>
    <w:rsid w:val="00C755D7"/>
    <w:rsid w:val="00C92E2F"/>
    <w:rsid w:val="00D02CC1"/>
    <w:rsid w:val="00E7680D"/>
    <w:rsid w:val="00E862C8"/>
    <w:rsid w:val="00EA7FE0"/>
    <w:rsid w:val="00EB42B9"/>
    <w:rsid w:val="00ED63AD"/>
    <w:rsid w:val="00EE5838"/>
    <w:rsid w:val="00F125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498CEBC"/>
  <w15:docId w15:val="{1EE423A9-CA00-4EC8-914B-A46E0F1F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7A7B"/>
    <w:rPr>
      <w:sz w:val="24"/>
      <w:szCs w:val="24"/>
    </w:rPr>
  </w:style>
  <w:style w:type="paragraph" w:styleId="Titolo1">
    <w:name w:val="heading 1"/>
    <w:basedOn w:val="Normale"/>
    <w:next w:val="Normale"/>
    <w:link w:val="Titolo1Carattere"/>
    <w:qFormat/>
    <w:rsid w:val="00065C5C"/>
    <w:pPr>
      <w:keepNext/>
      <w:outlineLvl w:val="0"/>
    </w:pPr>
    <w:rPr>
      <w:rFonts w:eastAsia="Calibri"/>
      <w:b/>
      <w:bCs/>
      <w:color w:val="FF000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65C5C"/>
    <w:rPr>
      <w:rFonts w:eastAsia="Calibri"/>
      <w:b/>
      <w:bCs/>
      <w:color w:val="FF0000"/>
      <w:sz w:val="28"/>
      <w:szCs w:val="24"/>
      <w:u w:val="single"/>
      <w:lang w:val="it-IT" w:eastAsia="it-IT" w:bidi="ar-SA"/>
    </w:rPr>
  </w:style>
  <w:style w:type="paragraph" w:styleId="Corpotesto">
    <w:name w:val="Body Text"/>
    <w:basedOn w:val="Normale"/>
    <w:link w:val="CorpotestoCarattere"/>
    <w:semiHidden/>
    <w:rsid w:val="00065C5C"/>
    <w:pPr>
      <w:jc w:val="center"/>
    </w:pPr>
    <w:rPr>
      <w:rFonts w:eastAsia="Calibri"/>
      <w:b/>
      <w:bCs/>
      <w:i/>
      <w:iCs/>
      <w:color w:val="FF0000"/>
      <w:sz w:val="40"/>
    </w:rPr>
  </w:style>
  <w:style w:type="character" w:customStyle="1" w:styleId="CorpotestoCarattere">
    <w:name w:val="Corpo testo Carattere"/>
    <w:basedOn w:val="Carpredefinitoparagrafo"/>
    <w:link w:val="Corpotesto"/>
    <w:semiHidden/>
    <w:locked/>
    <w:rsid w:val="00065C5C"/>
    <w:rPr>
      <w:rFonts w:eastAsia="Calibri"/>
      <w:b/>
      <w:bCs/>
      <w:i/>
      <w:iCs/>
      <w:color w:val="FF0000"/>
      <w:sz w:val="40"/>
      <w:szCs w:val="24"/>
      <w:lang w:val="it-IT" w:eastAsia="it-IT" w:bidi="ar-SA"/>
    </w:rPr>
  </w:style>
  <w:style w:type="paragraph" w:styleId="Corpodeltesto2">
    <w:name w:val="Body Text 2"/>
    <w:basedOn w:val="Normale"/>
    <w:link w:val="Corpodeltesto2Carattere"/>
    <w:semiHidden/>
    <w:rsid w:val="00065C5C"/>
    <w:rPr>
      <w:rFonts w:eastAsia="Calibri"/>
      <w:b/>
      <w:bCs/>
      <w:color w:val="FF0000"/>
      <w:sz w:val="28"/>
      <w:u w:val="single"/>
    </w:rPr>
  </w:style>
  <w:style w:type="character" w:customStyle="1" w:styleId="Corpodeltesto2Carattere">
    <w:name w:val="Corpo del testo 2 Carattere"/>
    <w:basedOn w:val="Carpredefinitoparagrafo"/>
    <w:link w:val="Corpodeltesto2"/>
    <w:semiHidden/>
    <w:locked/>
    <w:rsid w:val="00065C5C"/>
    <w:rPr>
      <w:rFonts w:eastAsia="Calibri"/>
      <w:b/>
      <w:bCs/>
      <w:color w:val="FF0000"/>
      <w:sz w:val="28"/>
      <w:szCs w:val="24"/>
      <w:u w:val="single"/>
      <w:lang w:val="it-IT" w:eastAsia="it-IT" w:bidi="ar-SA"/>
    </w:rPr>
  </w:style>
  <w:style w:type="paragraph" w:customStyle="1" w:styleId="Default">
    <w:name w:val="Default"/>
    <w:rsid w:val="00065C5C"/>
    <w:pPr>
      <w:autoSpaceDE w:val="0"/>
      <w:autoSpaceDN w:val="0"/>
      <w:adjustRightInd w:val="0"/>
    </w:pPr>
    <w:rPr>
      <w:rFonts w:ascii="CenturyGothic-Bold" w:eastAsia="Calibri" w:hAnsi="CenturyGothic-Bold" w:cs="CenturyGothic-Bold"/>
    </w:rPr>
  </w:style>
  <w:style w:type="paragraph" w:customStyle="1" w:styleId="Paragrafoelenco1">
    <w:name w:val="Paragrafo elenco1"/>
    <w:basedOn w:val="Normale"/>
    <w:rsid w:val="00065C5C"/>
    <w:pPr>
      <w:ind w:left="720"/>
    </w:pPr>
    <w:rPr>
      <w:rFonts w:eastAsia="Calibri"/>
    </w:rPr>
  </w:style>
  <w:style w:type="paragraph" w:styleId="Pidipagina">
    <w:name w:val="footer"/>
    <w:basedOn w:val="Normale"/>
    <w:rsid w:val="00410F83"/>
    <w:pPr>
      <w:tabs>
        <w:tab w:val="center" w:pos="4819"/>
        <w:tab w:val="right" w:pos="9638"/>
      </w:tabs>
    </w:pPr>
  </w:style>
  <w:style w:type="character" w:styleId="Numeropagina">
    <w:name w:val="page number"/>
    <w:basedOn w:val="Carpredefinitoparagrafo"/>
    <w:rsid w:val="00410F83"/>
  </w:style>
  <w:style w:type="paragraph" w:styleId="Testofumetto">
    <w:name w:val="Balloon Text"/>
    <w:basedOn w:val="Normale"/>
    <w:link w:val="TestofumettoCarattere"/>
    <w:rsid w:val="00673375"/>
    <w:rPr>
      <w:rFonts w:ascii="Tahoma" w:hAnsi="Tahoma" w:cs="Tahoma"/>
      <w:sz w:val="16"/>
      <w:szCs w:val="16"/>
    </w:rPr>
  </w:style>
  <w:style w:type="character" w:customStyle="1" w:styleId="TestofumettoCarattere">
    <w:name w:val="Testo fumetto Carattere"/>
    <w:basedOn w:val="Carpredefinitoparagrafo"/>
    <w:link w:val="Testofumetto"/>
    <w:rsid w:val="00673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2162</Words>
  <Characters>12330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ete</dc:creator>
  <cp:keywords/>
  <dc:description/>
  <cp:lastModifiedBy>PC-MAGGIONI</cp:lastModifiedBy>
  <cp:revision>3</cp:revision>
  <cp:lastPrinted>2020-07-14T08:20:00Z</cp:lastPrinted>
  <dcterms:created xsi:type="dcterms:W3CDTF">2020-07-14T08:19:00Z</dcterms:created>
  <dcterms:modified xsi:type="dcterms:W3CDTF">2020-07-14T08:33:00Z</dcterms:modified>
</cp:coreProperties>
</file>